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7E48" w14:textId="77777777" w:rsidR="00667269" w:rsidRPr="003B0560" w:rsidRDefault="00667269" w:rsidP="00667269">
      <w:pPr>
        <w:ind w:left="1800"/>
        <w:jc w:val="center"/>
        <w:outlineLvl w:val="0"/>
        <w:rPr>
          <w:rFonts w:ascii="Arial" w:hAnsi="Arial" w:cs="Arial"/>
          <w:sz w:val="28"/>
          <w:szCs w:val="28"/>
        </w:rPr>
      </w:pPr>
      <w:r w:rsidRPr="003B0560">
        <w:rPr>
          <w:rFonts w:ascii="Arial" w:hAnsi="Arial" w:cs="Arial"/>
          <w:sz w:val="28"/>
          <w:szCs w:val="28"/>
        </w:rPr>
        <w:t xml:space="preserve">FGI Health Guidelines Revision Committee </w:t>
      </w:r>
    </w:p>
    <w:p w14:paraId="03079DDA" w14:textId="77777777" w:rsidR="00667269" w:rsidRDefault="00667269" w:rsidP="00667269">
      <w:pPr>
        <w:ind w:left="1800"/>
        <w:jc w:val="center"/>
        <w:outlineLvl w:val="0"/>
        <w:rPr>
          <w:rFonts w:ascii="Arial" w:hAnsi="Arial" w:cs="Arial"/>
          <w:sz w:val="28"/>
          <w:szCs w:val="28"/>
        </w:rPr>
      </w:pPr>
      <w:r w:rsidRPr="003B0560">
        <w:rPr>
          <w:rFonts w:ascii="Arial" w:hAnsi="Arial" w:cs="Arial"/>
          <w:sz w:val="28"/>
          <w:szCs w:val="28"/>
        </w:rPr>
        <w:t>Candidate Questionnaire</w:t>
      </w:r>
    </w:p>
    <w:p w14:paraId="59DDD2CA" w14:textId="77777777" w:rsidR="00667269" w:rsidRDefault="00667269" w:rsidP="00667269">
      <w:pPr>
        <w:ind w:left="1800"/>
        <w:rPr>
          <w:rFonts w:ascii="Times New Roman" w:hAnsi="Times New Roman"/>
        </w:rPr>
      </w:pPr>
    </w:p>
    <w:p w14:paraId="2DEC64BA" w14:textId="77777777" w:rsidR="00667269" w:rsidRPr="00723B51" w:rsidRDefault="00667269" w:rsidP="00667269">
      <w:pPr>
        <w:ind w:left="1800"/>
        <w:rPr>
          <w:rFonts w:ascii="Times New Roman" w:hAnsi="Times New Roman"/>
        </w:rPr>
      </w:pPr>
    </w:p>
    <w:p w14:paraId="60E10923" w14:textId="53A701D5" w:rsidR="00667269" w:rsidRDefault="00667269" w:rsidP="00667269">
      <w:pPr>
        <w:ind w:left="1800"/>
        <w:rPr>
          <w:rFonts w:ascii="Times New Roman" w:hAnsi="Times New Roman"/>
          <w:u w:val="single"/>
        </w:rPr>
      </w:pPr>
      <w:r w:rsidRPr="00723B51">
        <w:rPr>
          <w:rFonts w:ascii="Times New Roman" w:hAnsi="Times New Roman"/>
          <w:u w:val="single"/>
        </w:rPr>
        <w:t xml:space="preserve">To be considered an HGRC </w:t>
      </w:r>
      <w:r>
        <w:rPr>
          <w:rFonts w:ascii="Times New Roman" w:hAnsi="Times New Roman"/>
          <w:u w:val="single"/>
        </w:rPr>
        <w:t>candidate</w:t>
      </w:r>
      <w:r w:rsidRPr="00723B5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for the 2026 edition of the </w:t>
      </w:r>
      <w:r>
        <w:rPr>
          <w:rFonts w:ascii="Times New Roman" w:hAnsi="Times New Roman"/>
          <w:i/>
          <w:u w:val="single"/>
        </w:rPr>
        <w:t xml:space="preserve">Guidelines for Design and Construction </w:t>
      </w:r>
      <w:r w:rsidRPr="00723B51">
        <w:rPr>
          <w:rFonts w:ascii="Times New Roman" w:hAnsi="Times New Roman"/>
          <w:u w:val="single"/>
        </w:rPr>
        <w:t>by the HGRC selection committee, completion of this form and</w:t>
      </w:r>
      <w:r>
        <w:rPr>
          <w:rFonts w:ascii="Times New Roman" w:hAnsi="Times New Roman"/>
          <w:u w:val="single"/>
        </w:rPr>
        <w:t xml:space="preserve"> submission of</w:t>
      </w:r>
      <w:r w:rsidRPr="00723B51">
        <w:rPr>
          <w:rFonts w:ascii="Times New Roman" w:hAnsi="Times New Roman"/>
          <w:u w:val="single"/>
        </w:rPr>
        <w:t xml:space="preserve"> a r</w:t>
      </w:r>
      <w:r w:rsidR="00DF721C">
        <w:rPr>
          <w:rFonts w:ascii="Times New Roman" w:hAnsi="Times New Roman"/>
          <w:u w:val="single"/>
        </w:rPr>
        <w:t>é</w:t>
      </w:r>
      <w:r w:rsidRPr="00723B51">
        <w:rPr>
          <w:rFonts w:ascii="Times New Roman" w:hAnsi="Times New Roman"/>
          <w:u w:val="single"/>
        </w:rPr>
        <w:t>sum</w:t>
      </w:r>
      <w:r w:rsidR="00DF721C">
        <w:rPr>
          <w:rFonts w:ascii="Times New Roman" w:hAnsi="Times New Roman"/>
          <w:u w:val="single"/>
        </w:rPr>
        <w:t>é</w:t>
      </w:r>
      <w:r w:rsidRPr="00723B51">
        <w:rPr>
          <w:rFonts w:ascii="Times New Roman" w:hAnsi="Times New Roman"/>
          <w:u w:val="single"/>
        </w:rPr>
        <w:t xml:space="preserve"> are </w:t>
      </w:r>
      <w:r>
        <w:rPr>
          <w:rFonts w:ascii="Times New Roman" w:hAnsi="Times New Roman"/>
          <w:u w:val="single"/>
        </w:rPr>
        <w:t>required</w:t>
      </w:r>
      <w:r w:rsidRPr="00723B51">
        <w:rPr>
          <w:rFonts w:ascii="Times New Roman" w:hAnsi="Times New Roman"/>
          <w:u w:val="single"/>
        </w:rPr>
        <w:t>.</w:t>
      </w:r>
    </w:p>
    <w:p w14:paraId="34286E30" w14:textId="77777777" w:rsidR="00667269" w:rsidRDefault="00667269" w:rsidP="00667269">
      <w:pPr>
        <w:ind w:left="1800"/>
        <w:rPr>
          <w:rFonts w:ascii="Times New Roman" w:hAnsi="Times New Roman"/>
          <w:u w:val="single"/>
        </w:rPr>
      </w:pPr>
    </w:p>
    <w:p w14:paraId="0E18058D" w14:textId="77777777" w:rsidR="00667269" w:rsidRPr="00DB2A78" w:rsidRDefault="00667269" w:rsidP="00667269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Please don’t worry about formatting for “good looks;” complete the information in the sections provided for answers.</w:t>
      </w:r>
    </w:p>
    <w:p w14:paraId="4A99AB18" w14:textId="77777777" w:rsidR="00667269" w:rsidRPr="00723B51" w:rsidRDefault="00667269" w:rsidP="00667269">
      <w:pPr>
        <w:ind w:left="1800"/>
        <w:rPr>
          <w:rFonts w:ascii="Times New Roman" w:hAnsi="Times New Roman"/>
        </w:rPr>
      </w:pPr>
    </w:p>
    <w:p w14:paraId="04458C64" w14:textId="77777777" w:rsidR="00667269" w:rsidRDefault="00667269" w:rsidP="00667269"/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2875"/>
        <w:gridCol w:w="4675"/>
      </w:tblGrid>
      <w:tr w:rsidR="00667269" w:rsidRPr="007D2FF8" w14:paraId="0E8C2D68" w14:textId="77777777" w:rsidTr="00A55B18">
        <w:trPr>
          <w:trHeight w:val="305"/>
        </w:trPr>
        <w:tc>
          <w:tcPr>
            <w:tcW w:w="2875" w:type="dxa"/>
          </w:tcPr>
          <w:p w14:paraId="7B27958B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 w:rsidRPr="007D2FF8">
              <w:rPr>
                <w:rFonts w:ascii="Times New Roman" w:hAnsi="Times New Roman"/>
              </w:rPr>
              <w:t>Name:</w:t>
            </w:r>
          </w:p>
        </w:tc>
        <w:tc>
          <w:tcPr>
            <w:tcW w:w="4675" w:type="dxa"/>
          </w:tcPr>
          <w:p w14:paraId="38A0DEB2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0395A48F" w14:textId="77777777" w:rsidTr="00A55B18">
        <w:trPr>
          <w:trHeight w:val="269"/>
        </w:trPr>
        <w:tc>
          <w:tcPr>
            <w:tcW w:w="2875" w:type="dxa"/>
          </w:tcPr>
          <w:p w14:paraId="32B6A0FC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 w:rsidRPr="007D2FF8">
              <w:rPr>
                <w:rFonts w:ascii="Times New Roman" w:hAnsi="Times New Roman"/>
              </w:rPr>
              <w:t>Title:</w:t>
            </w:r>
          </w:p>
        </w:tc>
        <w:tc>
          <w:tcPr>
            <w:tcW w:w="4675" w:type="dxa"/>
          </w:tcPr>
          <w:p w14:paraId="234AB1D9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2BAA32B3" w14:textId="77777777" w:rsidTr="00A55B18">
        <w:tc>
          <w:tcPr>
            <w:tcW w:w="2875" w:type="dxa"/>
          </w:tcPr>
          <w:p w14:paraId="1ED6A372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 w:rsidRPr="007D2FF8">
              <w:rPr>
                <w:rFonts w:ascii="Times New Roman" w:hAnsi="Times New Roman"/>
              </w:rPr>
              <w:t>Company:</w:t>
            </w:r>
          </w:p>
        </w:tc>
        <w:tc>
          <w:tcPr>
            <w:tcW w:w="4675" w:type="dxa"/>
          </w:tcPr>
          <w:p w14:paraId="2B49074F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34953D5F" w14:textId="77777777" w:rsidTr="00A55B18">
        <w:tc>
          <w:tcPr>
            <w:tcW w:w="2875" w:type="dxa"/>
          </w:tcPr>
          <w:p w14:paraId="3B67BE11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Street </w:t>
            </w:r>
            <w:r w:rsidRPr="007D2FF8">
              <w:rPr>
                <w:rFonts w:ascii="Times New Roman" w:hAnsi="Times New Roman"/>
              </w:rPr>
              <w:t>Address:</w:t>
            </w:r>
          </w:p>
        </w:tc>
        <w:tc>
          <w:tcPr>
            <w:tcW w:w="4675" w:type="dxa"/>
          </w:tcPr>
          <w:p w14:paraId="15F35F21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6AF4667E" w14:textId="77777777" w:rsidTr="00A55B18">
        <w:tc>
          <w:tcPr>
            <w:tcW w:w="2875" w:type="dxa"/>
          </w:tcPr>
          <w:p w14:paraId="5C602AD2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Street </w:t>
            </w:r>
            <w:r w:rsidRPr="007D2FF8">
              <w:rPr>
                <w:rFonts w:ascii="Times New Roman" w:hAnsi="Times New Roman"/>
              </w:rPr>
              <w:t>Address:</w:t>
            </w:r>
          </w:p>
        </w:tc>
        <w:tc>
          <w:tcPr>
            <w:tcW w:w="4675" w:type="dxa"/>
          </w:tcPr>
          <w:p w14:paraId="705794CD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6AFE60B8" w14:textId="77777777" w:rsidTr="00A55B18">
        <w:tc>
          <w:tcPr>
            <w:tcW w:w="2875" w:type="dxa"/>
          </w:tcPr>
          <w:p w14:paraId="3D0CF0E0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City, State, Zip:</w:t>
            </w:r>
          </w:p>
        </w:tc>
        <w:tc>
          <w:tcPr>
            <w:tcW w:w="4675" w:type="dxa"/>
          </w:tcPr>
          <w:p w14:paraId="34819A04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63EC9191" w14:textId="77777777" w:rsidTr="00A55B18">
        <w:tc>
          <w:tcPr>
            <w:tcW w:w="2875" w:type="dxa"/>
          </w:tcPr>
          <w:p w14:paraId="3BD167CF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 </w:t>
            </w:r>
            <w:r w:rsidRPr="007D2FF8">
              <w:rPr>
                <w:rFonts w:ascii="Times New Roman" w:hAnsi="Times New Roman"/>
              </w:rPr>
              <w:t>Phone #:</w:t>
            </w:r>
          </w:p>
        </w:tc>
        <w:tc>
          <w:tcPr>
            <w:tcW w:w="4675" w:type="dxa"/>
          </w:tcPr>
          <w:p w14:paraId="6B883881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679DEA84" w14:textId="77777777" w:rsidTr="00A55B18">
        <w:tc>
          <w:tcPr>
            <w:tcW w:w="2875" w:type="dxa"/>
          </w:tcPr>
          <w:p w14:paraId="05994650" w14:textId="77777777" w:rsidR="00667269" w:rsidRDefault="00667269" w:rsidP="00476B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Cell Phone #</w:t>
            </w:r>
          </w:p>
        </w:tc>
        <w:tc>
          <w:tcPr>
            <w:tcW w:w="4675" w:type="dxa"/>
          </w:tcPr>
          <w:p w14:paraId="642B2E59" w14:textId="77777777" w:rsidR="00667269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3DA34638" w14:textId="77777777" w:rsidTr="00A55B18">
        <w:tc>
          <w:tcPr>
            <w:tcW w:w="2875" w:type="dxa"/>
          </w:tcPr>
          <w:p w14:paraId="303AB028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  <w:r w:rsidRPr="007D2FF8">
              <w:rPr>
                <w:rFonts w:ascii="Times New Roman" w:hAnsi="Times New Roman"/>
              </w:rPr>
              <w:t>E-mail:</w:t>
            </w:r>
          </w:p>
        </w:tc>
        <w:tc>
          <w:tcPr>
            <w:tcW w:w="4675" w:type="dxa"/>
          </w:tcPr>
          <w:p w14:paraId="5684BF14" w14:textId="77777777" w:rsidR="00667269" w:rsidRPr="007D2FF8" w:rsidRDefault="00667269" w:rsidP="00476BC1">
            <w:pPr>
              <w:rPr>
                <w:rFonts w:ascii="Times New Roman" w:hAnsi="Times New Roman"/>
              </w:rPr>
            </w:pPr>
          </w:p>
        </w:tc>
      </w:tr>
      <w:tr w:rsidR="00667269" w:rsidRPr="007D2FF8" w14:paraId="1CD1CB81" w14:textId="77777777" w:rsidTr="00A55B18">
        <w:tc>
          <w:tcPr>
            <w:tcW w:w="2875" w:type="dxa"/>
          </w:tcPr>
          <w:p w14:paraId="3BC9B806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D2FF8">
              <w:rPr>
                <w:rFonts w:ascii="Times New Roman" w:hAnsi="Times New Roman"/>
                <w:bCs/>
                <w:color w:val="000000"/>
              </w:rPr>
              <w:t xml:space="preserve">Twitter handle: </w:t>
            </w:r>
          </w:p>
        </w:tc>
        <w:tc>
          <w:tcPr>
            <w:tcW w:w="4675" w:type="dxa"/>
          </w:tcPr>
          <w:p w14:paraId="44A58450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7269" w:rsidRPr="007D2FF8" w14:paraId="77922BBB" w14:textId="77777777" w:rsidTr="00A55B18">
        <w:tc>
          <w:tcPr>
            <w:tcW w:w="2875" w:type="dxa"/>
          </w:tcPr>
          <w:p w14:paraId="3778D08E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D2FF8">
              <w:rPr>
                <w:rFonts w:ascii="Times New Roman" w:hAnsi="Times New Roman"/>
                <w:bCs/>
                <w:color w:val="000000"/>
              </w:rPr>
              <w:t xml:space="preserve">Professional Facebook page:  </w:t>
            </w:r>
          </w:p>
        </w:tc>
        <w:tc>
          <w:tcPr>
            <w:tcW w:w="4675" w:type="dxa"/>
          </w:tcPr>
          <w:p w14:paraId="30E5B65F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667269" w:rsidRPr="007D2FF8" w14:paraId="47D769E9" w14:textId="77777777" w:rsidTr="00A55B18">
        <w:tc>
          <w:tcPr>
            <w:tcW w:w="2875" w:type="dxa"/>
          </w:tcPr>
          <w:p w14:paraId="3DA4A13D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  <w:r w:rsidRPr="007D2FF8">
              <w:rPr>
                <w:rFonts w:ascii="Times New Roman" w:hAnsi="Times New Roman"/>
                <w:bCs/>
                <w:color w:val="000000"/>
              </w:rPr>
              <w:t xml:space="preserve">LinkedIn profile or group: </w:t>
            </w:r>
          </w:p>
        </w:tc>
        <w:tc>
          <w:tcPr>
            <w:tcW w:w="4675" w:type="dxa"/>
          </w:tcPr>
          <w:p w14:paraId="6FCA882F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667269" w:rsidRPr="007D2FF8" w14:paraId="27409E6D" w14:textId="77777777" w:rsidTr="00A55B18">
        <w:tc>
          <w:tcPr>
            <w:tcW w:w="2875" w:type="dxa"/>
          </w:tcPr>
          <w:p w14:paraId="2E06ECC8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D2FF8">
              <w:rPr>
                <w:rFonts w:ascii="Times New Roman" w:hAnsi="Times New Roman"/>
                <w:bCs/>
                <w:color w:val="000000"/>
              </w:rPr>
              <w:t>Other contact information:</w:t>
            </w:r>
          </w:p>
        </w:tc>
        <w:tc>
          <w:tcPr>
            <w:tcW w:w="4675" w:type="dxa"/>
          </w:tcPr>
          <w:p w14:paraId="5AB68607" w14:textId="77777777" w:rsidR="00667269" w:rsidRPr="007D2FF8" w:rsidRDefault="00667269" w:rsidP="00476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14:paraId="750A73F1" w14:textId="77777777" w:rsidR="00667269" w:rsidRDefault="00667269" w:rsidP="00667269">
      <w:pPr>
        <w:ind w:left="1800"/>
        <w:rPr>
          <w:rFonts w:ascii="Times New Roman" w:eastAsia="HGPGothicE" w:hAnsi="Times New Roman"/>
        </w:rPr>
      </w:pPr>
    </w:p>
    <w:p w14:paraId="2D0ED52B" w14:textId="77777777" w:rsidR="00667269" w:rsidRPr="00723B51" w:rsidRDefault="00667269" w:rsidP="00667269">
      <w:pPr>
        <w:ind w:left="1800"/>
        <w:rPr>
          <w:rFonts w:ascii="Times New Roman" w:eastAsia="HGPGothicE" w:hAnsi="Times New Roman"/>
        </w:rPr>
      </w:pPr>
    </w:p>
    <w:p w14:paraId="2D14ACC3" w14:textId="77777777" w:rsidR="00667269" w:rsidRDefault="00667269" w:rsidP="00667269">
      <w:pPr>
        <w:pStyle w:val="ListParagraph"/>
        <w:numPr>
          <w:ilvl w:val="0"/>
          <w:numId w:val="1"/>
        </w:numPr>
        <w:spacing w:after="0"/>
        <w:ind w:left="2160"/>
        <w:rPr>
          <w:rFonts w:ascii="Times New Roman" w:eastAsia="HGPGothicE" w:hAnsi="Times New Roman"/>
          <w:sz w:val="22"/>
          <w:szCs w:val="22"/>
        </w:rPr>
      </w:pPr>
      <w:r>
        <w:rPr>
          <w:rFonts w:ascii="Times New Roman" w:eastAsia="HGPGothicE" w:hAnsi="Times New Roman"/>
          <w:sz w:val="22"/>
          <w:szCs w:val="22"/>
        </w:rPr>
        <w:t>Provide a b</w:t>
      </w:r>
      <w:r w:rsidRPr="00723B51">
        <w:rPr>
          <w:rFonts w:ascii="Times New Roman" w:eastAsia="HGPGothicE" w:hAnsi="Times New Roman"/>
          <w:sz w:val="22"/>
          <w:szCs w:val="22"/>
        </w:rPr>
        <w:t xml:space="preserve">rief description of your expertise and </w:t>
      </w:r>
      <w:r>
        <w:rPr>
          <w:rFonts w:ascii="Times New Roman" w:eastAsia="HGPGothicE" w:hAnsi="Times New Roman"/>
          <w:sz w:val="22"/>
          <w:szCs w:val="22"/>
        </w:rPr>
        <w:t xml:space="preserve">the </w:t>
      </w:r>
      <w:r w:rsidRPr="00723B51">
        <w:rPr>
          <w:rFonts w:ascii="Times New Roman" w:eastAsia="HGPGothicE" w:hAnsi="Times New Roman"/>
          <w:sz w:val="22"/>
          <w:szCs w:val="22"/>
        </w:rPr>
        <w:t>number of years working in health or residential care (</w:t>
      </w:r>
      <w:r>
        <w:rPr>
          <w:rFonts w:ascii="Times New Roman" w:eastAsia="HGPGothicE" w:hAnsi="Times New Roman"/>
          <w:sz w:val="22"/>
          <w:szCs w:val="22"/>
        </w:rPr>
        <w:t xml:space="preserve">e.g., </w:t>
      </w:r>
      <w:r w:rsidRPr="00723B51">
        <w:rPr>
          <w:rFonts w:ascii="Times New Roman" w:eastAsia="HGPGothicE" w:hAnsi="Times New Roman"/>
          <w:sz w:val="22"/>
          <w:szCs w:val="22"/>
        </w:rPr>
        <w:t>designer, clinician, administrator, AHJ, etc.):</w:t>
      </w:r>
    </w:p>
    <w:p w14:paraId="0D347C06" w14:textId="77777777" w:rsidR="00667269" w:rsidRDefault="00667269" w:rsidP="00667269">
      <w:pPr>
        <w:pStyle w:val="ListParagraph"/>
        <w:spacing w:after="0"/>
        <w:ind w:left="1800"/>
        <w:rPr>
          <w:rFonts w:ascii="Times New Roman" w:eastAsia="HGPGothicE" w:hAnsi="Times New Roman"/>
          <w:sz w:val="22"/>
          <w:szCs w:val="22"/>
        </w:rPr>
      </w:pP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7550"/>
      </w:tblGrid>
      <w:tr w:rsidR="00667269" w14:paraId="18C40AB8" w14:textId="77777777" w:rsidTr="00476BC1">
        <w:trPr>
          <w:trHeight w:val="809"/>
        </w:trPr>
        <w:tc>
          <w:tcPr>
            <w:tcW w:w="9936" w:type="dxa"/>
          </w:tcPr>
          <w:p w14:paraId="3186BB16" w14:textId="77777777" w:rsidR="00667269" w:rsidRDefault="00667269" w:rsidP="00476BC1">
            <w:pPr>
              <w:pStyle w:val="ListParagraph"/>
              <w:spacing w:after="0"/>
              <w:ind w:left="0"/>
              <w:rPr>
                <w:rFonts w:ascii="Times New Roman" w:eastAsia="HGPGothicE" w:hAnsi="Times New Roman"/>
                <w:sz w:val="22"/>
                <w:szCs w:val="22"/>
              </w:rPr>
            </w:pPr>
          </w:p>
        </w:tc>
      </w:tr>
    </w:tbl>
    <w:p w14:paraId="33DBF283" w14:textId="77777777" w:rsidR="00667269" w:rsidRPr="00723B51" w:rsidRDefault="00667269" w:rsidP="00667269">
      <w:pPr>
        <w:pStyle w:val="ListParagraph"/>
        <w:spacing w:after="0"/>
        <w:ind w:left="1800"/>
        <w:rPr>
          <w:rFonts w:ascii="Times New Roman" w:eastAsia="HGPGothicE" w:hAnsi="Times New Roman"/>
          <w:sz w:val="22"/>
          <w:szCs w:val="22"/>
        </w:rPr>
      </w:pPr>
    </w:p>
    <w:p w14:paraId="17F351E0" w14:textId="77777777" w:rsidR="00667269" w:rsidRDefault="00667269" w:rsidP="00667269">
      <w:pPr>
        <w:pStyle w:val="ListParagraph"/>
        <w:numPr>
          <w:ilvl w:val="0"/>
          <w:numId w:val="1"/>
        </w:numPr>
        <w:spacing w:after="0"/>
        <w:ind w:left="2160"/>
        <w:rPr>
          <w:rFonts w:ascii="Times New Roman" w:eastAsia="HGPGothicE" w:hAnsi="Times New Roman"/>
          <w:sz w:val="22"/>
          <w:szCs w:val="22"/>
        </w:rPr>
      </w:pPr>
      <w:r w:rsidRPr="00723B51">
        <w:rPr>
          <w:rFonts w:ascii="Times New Roman" w:eastAsia="HGPGothicE" w:hAnsi="Times New Roman"/>
          <w:sz w:val="22"/>
          <w:szCs w:val="22"/>
        </w:rPr>
        <w:t>How would your appointment contribute to improving the standards for the health/residential care physical environment?</w:t>
      </w:r>
    </w:p>
    <w:p w14:paraId="6C98C062" w14:textId="77777777" w:rsidR="00667269" w:rsidRDefault="00667269" w:rsidP="00667269">
      <w:pPr>
        <w:rPr>
          <w:rFonts w:ascii="Times New Roman" w:eastAsia="HGPGothicE" w:hAnsi="Times New Roman"/>
          <w:szCs w:val="22"/>
        </w:rPr>
      </w:pPr>
    </w:p>
    <w:tbl>
      <w:tblPr>
        <w:tblStyle w:val="TableGrid"/>
        <w:tblW w:w="7536" w:type="dxa"/>
        <w:tblInd w:w="1819" w:type="dxa"/>
        <w:tblLook w:val="04A0" w:firstRow="1" w:lastRow="0" w:firstColumn="1" w:lastColumn="0" w:noHBand="0" w:noVBand="1"/>
      </w:tblPr>
      <w:tblGrid>
        <w:gridCol w:w="7536"/>
      </w:tblGrid>
      <w:tr w:rsidR="00667269" w14:paraId="5A0861D3" w14:textId="77777777" w:rsidTr="00667269">
        <w:trPr>
          <w:trHeight w:val="890"/>
        </w:trPr>
        <w:tc>
          <w:tcPr>
            <w:tcW w:w="7536" w:type="dxa"/>
          </w:tcPr>
          <w:p w14:paraId="3B1970C7" w14:textId="77777777" w:rsidR="00667269" w:rsidRDefault="00667269" w:rsidP="00476BC1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051D5B52" w14:textId="023BAF7F" w:rsidR="00927D57" w:rsidRPr="00927D57" w:rsidRDefault="00667269" w:rsidP="00927D57">
      <w:r>
        <w:rPr>
          <w:rFonts w:ascii="Times New Roman" w:eastAsia="HGPGothicE" w:hAnsi="Times New Roman"/>
          <w:szCs w:val="22"/>
        </w:rPr>
        <w:br/>
      </w:r>
    </w:p>
    <w:p w14:paraId="54F6A305" w14:textId="66F442B0" w:rsidR="00667269" w:rsidRPr="00A84FA9" w:rsidRDefault="00667269" w:rsidP="00A55B18">
      <w:pPr>
        <w:pStyle w:val="ListParagraph"/>
        <w:numPr>
          <w:ilvl w:val="0"/>
          <w:numId w:val="1"/>
        </w:numPr>
        <w:spacing w:after="0"/>
        <w:ind w:left="2160"/>
        <w:rPr>
          <w:rFonts w:ascii="Times New Roman" w:eastAsia="HGPGothicE" w:hAnsi="Times New Roman"/>
          <w:szCs w:val="22"/>
        </w:rPr>
      </w:pPr>
      <w:r>
        <w:rPr>
          <w:rFonts w:ascii="Times New Roman" w:eastAsia="HGPGothicE" w:hAnsi="Times New Roman"/>
          <w:sz w:val="22"/>
          <w:szCs w:val="22"/>
        </w:rPr>
        <w:t>I</w:t>
      </w:r>
      <w:r w:rsidRPr="00A84FA9">
        <w:rPr>
          <w:rFonts w:ascii="Times New Roman" w:eastAsia="HGPGothicE" w:hAnsi="Times New Roman"/>
          <w:sz w:val="22"/>
          <w:szCs w:val="22"/>
        </w:rPr>
        <w:t xml:space="preserve">f you could change/add/delete one thing in the content of the </w:t>
      </w:r>
      <w:r w:rsidRPr="00A84FA9">
        <w:rPr>
          <w:rFonts w:ascii="Times New Roman" w:eastAsia="HGPGothicE" w:hAnsi="Times New Roman"/>
          <w:i/>
          <w:sz w:val="22"/>
          <w:szCs w:val="22"/>
        </w:rPr>
        <w:t>Guidelines</w:t>
      </w:r>
      <w:r w:rsidRPr="00A84FA9">
        <w:rPr>
          <w:rFonts w:ascii="Times New Roman" w:eastAsia="HGPGothicE" w:hAnsi="Times New Roman"/>
          <w:sz w:val="22"/>
          <w:szCs w:val="22"/>
        </w:rPr>
        <w:t xml:space="preserve"> what would it be and why?</w:t>
      </w:r>
    </w:p>
    <w:p w14:paraId="14D8E5B7" w14:textId="77777777" w:rsidR="00667269" w:rsidRPr="00A84FA9" w:rsidRDefault="00667269" w:rsidP="00667269">
      <w:pPr>
        <w:ind w:left="1710"/>
        <w:rPr>
          <w:rFonts w:ascii="Times New Roman" w:eastAsia="HGPGothicE" w:hAnsi="Times New Roman"/>
          <w:szCs w:val="22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7465"/>
      </w:tblGrid>
      <w:tr w:rsidR="00667269" w14:paraId="46BEA40E" w14:textId="77777777" w:rsidTr="00A55B18">
        <w:trPr>
          <w:trHeight w:val="854"/>
        </w:trPr>
        <w:tc>
          <w:tcPr>
            <w:tcW w:w="7465" w:type="dxa"/>
          </w:tcPr>
          <w:p w14:paraId="5FF14A5C" w14:textId="77777777" w:rsidR="00667269" w:rsidRDefault="00667269" w:rsidP="00476BC1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1AA897DD" w14:textId="77777777" w:rsidR="00667269" w:rsidRDefault="00667269" w:rsidP="00667269">
      <w:pPr>
        <w:pStyle w:val="ListParagraph"/>
        <w:ind w:left="0"/>
        <w:rPr>
          <w:rFonts w:ascii="Times New Roman" w:eastAsia="HGPGothicE" w:hAnsi="Times New Roman"/>
          <w:sz w:val="22"/>
          <w:szCs w:val="22"/>
        </w:rPr>
      </w:pPr>
    </w:p>
    <w:p w14:paraId="50D6A68B" w14:textId="77777777" w:rsidR="00667269" w:rsidRDefault="00667269" w:rsidP="00667269">
      <w:pPr>
        <w:pStyle w:val="ListParagraph"/>
        <w:numPr>
          <w:ilvl w:val="0"/>
          <w:numId w:val="1"/>
        </w:numPr>
        <w:spacing w:after="0"/>
        <w:ind w:left="90" w:firstLine="0"/>
        <w:rPr>
          <w:rFonts w:ascii="Times New Roman" w:eastAsia="HGPGothicE" w:hAnsi="Times New Roman"/>
          <w:sz w:val="22"/>
          <w:szCs w:val="22"/>
        </w:rPr>
      </w:pPr>
      <w:r w:rsidRPr="00723B51">
        <w:rPr>
          <w:rFonts w:ascii="Times New Roman" w:eastAsia="HGPGothicE" w:hAnsi="Times New Roman"/>
          <w:sz w:val="22"/>
          <w:szCs w:val="22"/>
        </w:rPr>
        <w:t>Please describe your experience (if any) with code development</w:t>
      </w:r>
      <w:r>
        <w:rPr>
          <w:rFonts w:ascii="Times New Roman" w:eastAsia="HGPGothicE" w:hAnsi="Times New Roman"/>
          <w:sz w:val="22"/>
          <w:szCs w:val="22"/>
        </w:rPr>
        <w:t>.</w:t>
      </w:r>
      <w:r w:rsidRPr="00723B51">
        <w:rPr>
          <w:rFonts w:ascii="Times New Roman" w:eastAsia="HGPGothicE" w:hAnsi="Times New Roman"/>
          <w:sz w:val="22"/>
          <w:szCs w:val="22"/>
        </w:rPr>
        <w:t xml:space="preserve"> </w:t>
      </w:r>
    </w:p>
    <w:p w14:paraId="55BFF13F" w14:textId="77777777" w:rsidR="00667269" w:rsidRDefault="00667269" w:rsidP="00667269">
      <w:pPr>
        <w:rPr>
          <w:rFonts w:ascii="Times New Roman" w:eastAsia="HGPGothicE" w:hAnsi="Times New Roman"/>
          <w:szCs w:val="22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9241"/>
      </w:tblGrid>
      <w:tr w:rsidR="00667269" w14:paraId="1851F295" w14:textId="77777777" w:rsidTr="00476BC1">
        <w:trPr>
          <w:trHeight w:val="854"/>
        </w:trPr>
        <w:tc>
          <w:tcPr>
            <w:tcW w:w="9827" w:type="dxa"/>
          </w:tcPr>
          <w:p w14:paraId="3F96D40E" w14:textId="77777777" w:rsidR="00667269" w:rsidRDefault="00667269" w:rsidP="00476BC1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1AD3FB46" w14:textId="77777777" w:rsidR="00667269" w:rsidRDefault="00667269" w:rsidP="00667269">
      <w:pPr>
        <w:ind w:left="1710"/>
        <w:rPr>
          <w:rFonts w:ascii="Times New Roman" w:eastAsia="HGPGothicE" w:hAnsi="Times New Roman"/>
          <w:szCs w:val="22"/>
        </w:rPr>
      </w:pPr>
    </w:p>
    <w:p w14:paraId="515B684C" w14:textId="77777777" w:rsidR="00667269" w:rsidRDefault="00667269" w:rsidP="00667269">
      <w:pPr>
        <w:pStyle w:val="ListParagraph"/>
        <w:numPr>
          <w:ilvl w:val="0"/>
          <w:numId w:val="1"/>
        </w:numPr>
        <w:spacing w:after="0"/>
        <w:ind w:left="90" w:firstLine="0"/>
        <w:rPr>
          <w:rFonts w:ascii="Times New Roman" w:eastAsia="HGPGothicE" w:hAnsi="Times New Roman"/>
          <w:sz w:val="22"/>
          <w:szCs w:val="22"/>
        </w:rPr>
      </w:pPr>
      <w:r w:rsidRPr="00723B51">
        <w:rPr>
          <w:rFonts w:ascii="Times New Roman" w:eastAsia="HGPGothicE" w:hAnsi="Times New Roman"/>
          <w:sz w:val="22"/>
          <w:szCs w:val="22"/>
        </w:rPr>
        <w:t>My dedi</w:t>
      </w:r>
      <w:r>
        <w:rPr>
          <w:rFonts w:ascii="Times New Roman" w:eastAsia="HGPGothicE" w:hAnsi="Times New Roman"/>
          <w:sz w:val="22"/>
          <w:szCs w:val="22"/>
        </w:rPr>
        <w:t xml:space="preserve">cation and passion in health, </w:t>
      </w:r>
      <w:r w:rsidRPr="00723B51">
        <w:rPr>
          <w:rFonts w:ascii="Times New Roman" w:eastAsia="HGPGothicE" w:hAnsi="Times New Roman"/>
          <w:sz w:val="22"/>
          <w:szCs w:val="22"/>
        </w:rPr>
        <w:t>residential</w:t>
      </w:r>
      <w:r>
        <w:rPr>
          <w:rFonts w:ascii="Times New Roman" w:eastAsia="HGPGothicE" w:hAnsi="Times New Roman"/>
          <w:sz w:val="22"/>
          <w:szCs w:val="22"/>
        </w:rPr>
        <w:t>,</w:t>
      </w:r>
      <w:r w:rsidRPr="00723B51">
        <w:rPr>
          <w:rFonts w:ascii="Times New Roman" w:eastAsia="HGPGothicE" w:hAnsi="Times New Roman"/>
          <w:sz w:val="22"/>
          <w:szCs w:val="22"/>
        </w:rPr>
        <w:t xml:space="preserve"> </w:t>
      </w:r>
      <w:r>
        <w:rPr>
          <w:rFonts w:ascii="Times New Roman" w:eastAsia="HGPGothicE" w:hAnsi="Times New Roman"/>
          <w:sz w:val="22"/>
          <w:szCs w:val="22"/>
        </w:rPr>
        <w:t xml:space="preserve">or outpatient </w:t>
      </w:r>
      <w:r w:rsidRPr="00723B51">
        <w:rPr>
          <w:rFonts w:ascii="Times New Roman" w:eastAsia="HGPGothicE" w:hAnsi="Times New Roman"/>
          <w:sz w:val="22"/>
          <w:szCs w:val="22"/>
        </w:rPr>
        <w:t>care is:</w:t>
      </w:r>
    </w:p>
    <w:p w14:paraId="3ABD0A78" w14:textId="77777777" w:rsidR="00667269" w:rsidRDefault="00667269" w:rsidP="00667269">
      <w:pPr>
        <w:rPr>
          <w:rFonts w:ascii="Times New Roman" w:eastAsia="HGPGothicE" w:hAnsi="Times New Roman"/>
          <w:szCs w:val="22"/>
        </w:rPr>
      </w:pPr>
    </w:p>
    <w:tbl>
      <w:tblPr>
        <w:tblStyle w:val="TableGrid"/>
        <w:tblW w:w="9246" w:type="dxa"/>
        <w:tblInd w:w="109" w:type="dxa"/>
        <w:tblLook w:val="04A0" w:firstRow="1" w:lastRow="0" w:firstColumn="1" w:lastColumn="0" w:noHBand="0" w:noVBand="1"/>
      </w:tblPr>
      <w:tblGrid>
        <w:gridCol w:w="9246"/>
      </w:tblGrid>
      <w:tr w:rsidR="00667269" w14:paraId="2D7E71D8" w14:textId="77777777" w:rsidTr="00667269">
        <w:trPr>
          <w:trHeight w:val="890"/>
        </w:trPr>
        <w:tc>
          <w:tcPr>
            <w:tcW w:w="9246" w:type="dxa"/>
          </w:tcPr>
          <w:p w14:paraId="014775CA" w14:textId="77777777" w:rsidR="00667269" w:rsidRDefault="00667269" w:rsidP="00476BC1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66E22C6E" w14:textId="77777777" w:rsidR="00667269" w:rsidRPr="004B0607" w:rsidRDefault="00667269" w:rsidP="00667269">
      <w:pPr>
        <w:rPr>
          <w:rFonts w:ascii="Times New Roman" w:eastAsia="HGPGothicE" w:hAnsi="Times New Roman"/>
          <w:szCs w:val="22"/>
        </w:rPr>
      </w:pPr>
    </w:p>
    <w:p w14:paraId="0DCF6FD0" w14:textId="77777777" w:rsidR="00667269" w:rsidRDefault="00667269" w:rsidP="00667269">
      <w:pPr>
        <w:pStyle w:val="ListParagraph"/>
        <w:numPr>
          <w:ilvl w:val="0"/>
          <w:numId w:val="1"/>
        </w:numPr>
        <w:spacing w:after="0"/>
        <w:ind w:left="720" w:hanging="630"/>
        <w:rPr>
          <w:rFonts w:ascii="Times New Roman" w:eastAsia="HGPGothicE" w:hAnsi="Times New Roman"/>
          <w:sz w:val="22"/>
          <w:szCs w:val="22"/>
        </w:rPr>
      </w:pPr>
      <w:r w:rsidRPr="00723B51">
        <w:rPr>
          <w:rFonts w:ascii="Times New Roman" w:eastAsia="HGPGothicE" w:hAnsi="Times New Roman"/>
          <w:sz w:val="22"/>
          <w:szCs w:val="22"/>
        </w:rPr>
        <w:t xml:space="preserve">Are you able to commit to a total of 4 hours </w:t>
      </w:r>
      <w:r>
        <w:rPr>
          <w:rFonts w:ascii="Times New Roman" w:eastAsia="HGPGothicE" w:hAnsi="Times New Roman"/>
          <w:sz w:val="22"/>
          <w:szCs w:val="22"/>
        </w:rPr>
        <w:t>per</w:t>
      </w:r>
      <w:r w:rsidRPr="00723B51">
        <w:rPr>
          <w:rFonts w:ascii="Times New Roman" w:eastAsia="HGPGothicE" w:hAnsi="Times New Roman"/>
          <w:sz w:val="22"/>
          <w:szCs w:val="22"/>
        </w:rPr>
        <w:t xml:space="preserve"> week </w:t>
      </w:r>
      <w:r>
        <w:rPr>
          <w:rFonts w:ascii="Times New Roman" w:eastAsia="HGPGothicE" w:hAnsi="Times New Roman"/>
          <w:sz w:val="22"/>
          <w:szCs w:val="22"/>
        </w:rPr>
        <w:t>(average) for</w:t>
      </w:r>
      <w:r w:rsidRPr="00723B51">
        <w:rPr>
          <w:rFonts w:ascii="Times New Roman" w:eastAsia="HGPGothicE" w:hAnsi="Times New Roman"/>
          <w:sz w:val="22"/>
          <w:szCs w:val="22"/>
        </w:rPr>
        <w:t xml:space="preserve"> document review and conference calls</w:t>
      </w:r>
      <w:r>
        <w:rPr>
          <w:rFonts w:ascii="Times New Roman" w:eastAsia="HGPGothicE" w:hAnsi="Times New Roman"/>
          <w:sz w:val="22"/>
          <w:szCs w:val="22"/>
        </w:rPr>
        <w:t xml:space="preserve">, plus </w:t>
      </w:r>
      <w:r w:rsidRPr="00723B51">
        <w:rPr>
          <w:rFonts w:ascii="Times New Roman" w:eastAsia="HGPGothicE" w:hAnsi="Times New Roman"/>
          <w:sz w:val="22"/>
          <w:szCs w:val="22"/>
        </w:rPr>
        <w:t xml:space="preserve">one 2-4 day meeting </w:t>
      </w:r>
      <w:r>
        <w:rPr>
          <w:rFonts w:ascii="Times New Roman" w:eastAsia="HGPGothicE" w:hAnsi="Times New Roman"/>
          <w:sz w:val="22"/>
          <w:szCs w:val="22"/>
        </w:rPr>
        <w:t xml:space="preserve">per </w:t>
      </w:r>
      <w:r w:rsidRPr="00723B51">
        <w:rPr>
          <w:rFonts w:ascii="Times New Roman" w:eastAsia="HGPGothicE" w:hAnsi="Times New Roman"/>
          <w:sz w:val="22"/>
          <w:szCs w:val="22"/>
        </w:rPr>
        <w:t xml:space="preserve">year </w:t>
      </w:r>
      <w:r>
        <w:rPr>
          <w:rFonts w:ascii="Times New Roman" w:eastAsia="HGPGothicE" w:hAnsi="Times New Roman"/>
          <w:sz w:val="22"/>
          <w:szCs w:val="22"/>
        </w:rPr>
        <w:t>throughout</w:t>
      </w:r>
      <w:r w:rsidRPr="00723B51">
        <w:rPr>
          <w:rFonts w:ascii="Times New Roman" w:eastAsia="HGPGothicE" w:hAnsi="Times New Roman"/>
          <w:sz w:val="22"/>
          <w:szCs w:val="22"/>
        </w:rPr>
        <w:t xml:space="preserve"> the revision cycle (total of three meetings)?</w:t>
      </w:r>
      <w:r>
        <w:rPr>
          <w:rFonts w:ascii="Times New Roman" w:eastAsia="HGPGothicE" w:hAnsi="Times New Roman"/>
          <w:sz w:val="22"/>
          <w:szCs w:val="22"/>
        </w:rPr>
        <w:br/>
      </w:r>
    </w:p>
    <w:tbl>
      <w:tblPr>
        <w:tblStyle w:val="TableGrid"/>
        <w:tblW w:w="9246" w:type="dxa"/>
        <w:tblInd w:w="109" w:type="dxa"/>
        <w:tblLook w:val="04A0" w:firstRow="1" w:lastRow="0" w:firstColumn="1" w:lastColumn="0" w:noHBand="0" w:noVBand="1"/>
      </w:tblPr>
      <w:tblGrid>
        <w:gridCol w:w="9246"/>
      </w:tblGrid>
      <w:tr w:rsidR="00667269" w14:paraId="4B1A591B" w14:textId="77777777" w:rsidTr="00667269">
        <w:trPr>
          <w:trHeight w:val="854"/>
        </w:trPr>
        <w:tc>
          <w:tcPr>
            <w:tcW w:w="9246" w:type="dxa"/>
          </w:tcPr>
          <w:p w14:paraId="6A01334F" w14:textId="77777777" w:rsidR="00667269" w:rsidRDefault="00667269" w:rsidP="00476BC1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4CD940DE" w14:textId="77777777" w:rsidR="00667269" w:rsidRPr="004B0607" w:rsidRDefault="00667269" w:rsidP="00667269">
      <w:pPr>
        <w:rPr>
          <w:rFonts w:ascii="Times New Roman" w:eastAsia="HGPGothicE" w:hAnsi="Times New Roman"/>
          <w:szCs w:val="22"/>
        </w:rPr>
      </w:pPr>
    </w:p>
    <w:p w14:paraId="459A593E" w14:textId="77777777" w:rsidR="00667269" w:rsidRDefault="00667269" w:rsidP="00667269">
      <w:pPr>
        <w:pStyle w:val="ListParagraph"/>
        <w:numPr>
          <w:ilvl w:val="0"/>
          <w:numId w:val="1"/>
        </w:numPr>
        <w:spacing w:after="0"/>
        <w:ind w:left="90" w:firstLine="0"/>
        <w:rPr>
          <w:rFonts w:ascii="Times New Roman" w:eastAsia="HGPGothicE" w:hAnsi="Times New Roman"/>
          <w:sz w:val="22"/>
          <w:szCs w:val="22"/>
        </w:rPr>
      </w:pPr>
      <w:r w:rsidRPr="00723B51">
        <w:rPr>
          <w:rFonts w:ascii="Times New Roman" w:eastAsia="HGPGothicE" w:hAnsi="Times New Roman"/>
          <w:sz w:val="22"/>
          <w:szCs w:val="22"/>
        </w:rPr>
        <w:t xml:space="preserve">Are you able to self-fund or </w:t>
      </w:r>
      <w:r>
        <w:rPr>
          <w:rFonts w:ascii="Times New Roman" w:eastAsia="HGPGothicE" w:hAnsi="Times New Roman"/>
          <w:sz w:val="22"/>
          <w:szCs w:val="22"/>
        </w:rPr>
        <w:t xml:space="preserve">do you </w:t>
      </w:r>
      <w:r w:rsidRPr="00723B51">
        <w:rPr>
          <w:rFonts w:ascii="Times New Roman" w:eastAsia="HGPGothicE" w:hAnsi="Times New Roman"/>
          <w:sz w:val="22"/>
          <w:szCs w:val="22"/>
        </w:rPr>
        <w:t>have other support to travel to the HGRC meetings?</w:t>
      </w:r>
    </w:p>
    <w:p w14:paraId="4D5E7C22" w14:textId="77777777" w:rsidR="00667269" w:rsidRDefault="00667269" w:rsidP="00667269">
      <w:pPr>
        <w:rPr>
          <w:rFonts w:ascii="Times New Roman" w:eastAsia="HGPGothicE" w:hAnsi="Times New Roman"/>
          <w:szCs w:val="22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9241"/>
      </w:tblGrid>
      <w:tr w:rsidR="00667269" w14:paraId="222BCDDA" w14:textId="77777777" w:rsidTr="00476BC1">
        <w:trPr>
          <w:trHeight w:val="908"/>
        </w:trPr>
        <w:tc>
          <w:tcPr>
            <w:tcW w:w="9827" w:type="dxa"/>
          </w:tcPr>
          <w:p w14:paraId="3CCD11AC" w14:textId="77777777" w:rsidR="00667269" w:rsidRDefault="00667269" w:rsidP="00476BC1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0584D9EC" w14:textId="3FFEC3E8" w:rsidR="00667269" w:rsidRPr="004B0607" w:rsidRDefault="00236F7E" w:rsidP="00667269">
      <w:pPr>
        <w:rPr>
          <w:rFonts w:ascii="Times New Roman" w:eastAsia="HGPGothicE" w:hAnsi="Times New Roman"/>
          <w:szCs w:val="22"/>
        </w:rPr>
      </w:pPr>
      <w:r>
        <w:rPr>
          <w:rFonts w:ascii="Times New Roman" w:eastAsia="HGPGothicE" w:hAnsi="Times New Roman"/>
          <w:szCs w:val="22"/>
        </w:rPr>
        <w:t xml:space="preserve"> </w:t>
      </w:r>
    </w:p>
    <w:p w14:paraId="193575A1" w14:textId="38D0EA1E" w:rsidR="00236F7E" w:rsidRDefault="00236F7E" w:rsidP="00236F7E">
      <w:pPr>
        <w:pStyle w:val="ListParagraph"/>
        <w:numPr>
          <w:ilvl w:val="0"/>
          <w:numId w:val="1"/>
        </w:numPr>
        <w:spacing w:after="0"/>
        <w:ind w:left="90" w:firstLine="0"/>
        <w:rPr>
          <w:rFonts w:ascii="Times New Roman" w:eastAsia="HGPGothicE" w:hAnsi="Times New Roman"/>
          <w:sz w:val="22"/>
          <w:szCs w:val="22"/>
        </w:rPr>
      </w:pPr>
      <w:r>
        <w:rPr>
          <w:rFonts w:ascii="Times New Roman" w:eastAsia="HGPGothicE" w:hAnsi="Times New Roman"/>
          <w:sz w:val="22"/>
          <w:szCs w:val="22"/>
        </w:rPr>
        <w:t>Please indicate which revision committee you wish to join: Hospital, Outpatient, or Residential.</w:t>
      </w:r>
    </w:p>
    <w:p w14:paraId="32EE4F45" w14:textId="77777777" w:rsidR="00236F7E" w:rsidRDefault="00236F7E" w:rsidP="00236F7E">
      <w:pPr>
        <w:rPr>
          <w:rFonts w:ascii="Times New Roman" w:eastAsia="HGPGothicE" w:hAnsi="Times New Roman"/>
          <w:szCs w:val="22"/>
        </w:rPr>
      </w:pPr>
    </w:p>
    <w:tbl>
      <w:tblPr>
        <w:tblStyle w:val="TableGrid"/>
        <w:tblW w:w="0" w:type="auto"/>
        <w:tblInd w:w="109" w:type="dxa"/>
        <w:tblLook w:val="04A0" w:firstRow="1" w:lastRow="0" w:firstColumn="1" w:lastColumn="0" w:noHBand="0" w:noVBand="1"/>
      </w:tblPr>
      <w:tblGrid>
        <w:gridCol w:w="9241"/>
      </w:tblGrid>
      <w:tr w:rsidR="00236F7E" w14:paraId="42112E1E" w14:textId="77777777" w:rsidTr="00632A12">
        <w:trPr>
          <w:trHeight w:val="908"/>
        </w:trPr>
        <w:tc>
          <w:tcPr>
            <w:tcW w:w="9827" w:type="dxa"/>
          </w:tcPr>
          <w:p w14:paraId="7B63E33A" w14:textId="77777777" w:rsidR="00236F7E" w:rsidRDefault="00236F7E" w:rsidP="00632A12">
            <w:pPr>
              <w:rPr>
                <w:rFonts w:ascii="Times New Roman" w:eastAsia="HGPGothicE" w:hAnsi="Times New Roman"/>
                <w:szCs w:val="22"/>
              </w:rPr>
            </w:pPr>
          </w:p>
        </w:tc>
      </w:tr>
    </w:tbl>
    <w:p w14:paraId="28230D17" w14:textId="77777777" w:rsidR="00236F7E" w:rsidRPr="004B0607" w:rsidRDefault="00236F7E" w:rsidP="00236F7E">
      <w:pPr>
        <w:rPr>
          <w:rFonts w:ascii="Times New Roman" w:eastAsia="HGPGothicE" w:hAnsi="Times New Roman"/>
          <w:szCs w:val="22"/>
        </w:rPr>
      </w:pPr>
    </w:p>
    <w:p w14:paraId="54A8EF47" w14:textId="4ADBD8F1" w:rsidR="00667269" w:rsidRPr="004B0607" w:rsidRDefault="00667269" w:rsidP="00667269">
      <w:pPr>
        <w:ind w:left="90"/>
        <w:rPr>
          <w:rFonts w:ascii="Times New Roman" w:eastAsia="HGPGothicE" w:hAnsi="Times New Roman"/>
          <w:b/>
          <w:i/>
          <w:szCs w:val="22"/>
        </w:rPr>
      </w:pPr>
      <w:r w:rsidRPr="004B0607">
        <w:rPr>
          <w:rFonts w:ascii="Times New Roman" w:eastAsia="HGPGothicE" w:hAnsi="Times New Roman"/>
          <w:b/>
          <w:i/>
          <w:szCs w:val="22"/>
        </w:rPr>
        <w:t xml:space="preserve">Along with </w:t>
      </w:r>
      <w:r w:rsidRPr="00DF721C">
        <w:rPr>
          <w:rFonts w:ascii="Times New Roman" w:eastAsia="HGPGothicE" w:hAnsi="Times New Roman"/>
          <w:b/>
          <w:i/>
          <w:szCs w:val="22"/>
        </w:rPr>
        <w:t>your r</w:t>
      </w:r>
      <w:r w:rsidR="00DF721C" w:rsidRPr="00DF721C">
        <w:rPr>
          <w:rFonts w:ascii="Times New Roman" w:hAnsi="Times New Roman"/>
          <w:b/>
        </w:rPr>
        <w:t>é</w:t>
      </w:r>
      <w:r w:rsidRPr="00DF721C">
        <w:rPr>
          <w:rFonts w:ascii="Times New Roman" w:eastAsia="HGPGothicE" w:hAnsi="Times New Roman"/>
          <w:b/>
          <w:i/>
          <w:szCs w:val="22"/>
        </w:rPr>
        <w:t>sum</w:t>
      </w:r>
      <w:r w:rsidR="00DF721C" w:rsidRPr="00DF721C">
        <w:rPr>
          <w:rFonts w:ascii="Times New Roman" w:hAnsi="Times New Roman"/>
          <w:b/>
        </w:rPr>
        <w:t>é</w:t>
      </w:r>
      <w:r w:rsidRPr="00DF721C">
        <w:rPr>
          <w:rFonts w:ascii="Times New Roman" w:eastAsia="HGPGothicE" w:hAnsi="Times New Roman"/>
          <w:b/>
          <w:i/>
          <w:szCs w:val="22"/>
        </w:rPr>
        <w:t>,</w:t>
      </w:r>
      <w:r w:rsidRPr="004B0607">
        <w:rPr>
          <w:rFonts w:ascii="Times New Roman" w:eastAsia="HGPGothicE" w:hAnsi="Times New Roman"/>
          <w:b/>
          <w:i/>
          <w:szCs w:val="22"/>
        </w:rPr>
        <w:t xml:space="preserve"> please attach any additional information that would be of interest to the HGRC selection committee.</w:t>
      </w:r>
    </w:p>
    <w:p w14:paraId="6FF047A3" w14:textId="77777777" w:rsidR="00667269" w:rsidRPr="00723B51" w:rsidRDefault="00667269" w:rsidP="00667269">
      <w:pPr>
        <w:ind w:left="90"/>
        <w:rPr>
          <w:rFonts w:ascii="Times New Roman" w:eastAsia="HGPGothicE" w:hAnsi="Times New Roman"/>
          <w:szCs w:val="22"/>
        </w:rPr>
      </w:pPr>
    </w:p>
    <w:p w14:paraId="6FF9380A" w14:textId="1B66C909" w:rsidR="00667269" w:rsidRPr="00723B51" w:rsidRDefault="00667269" w:rsidP="00667269">
      <w:pPr>
        <w:ind w:left="90"/>
        <w:rPr>
          <w:rFonts w:ascii="Times New Roman" w:eastAsia="HGPGothicE" w:hAnsi="Times New Roman"/>
          <w:szCs w:val="22"/>
        </w:rPr>
      </w:pPr>
      <w:r w:rsidRPr="00723B51">
        <w:rPr>
          <w:rFonts w:ascii="Times New Roman" w:eastAsia="HGPGothicE" w:hAnsi="Times New Roman"/>
          <w:szCs w:val="22"/>
        </w:rPr>
        <w:t>Send the completed document and attachments to:</w:t>
      </w:r>
    </w:p>
    <w:p w14:paraId="46E7D357" w14:textId="77777777" w:rsidR="00667269" w:rsidRPr="00723B51" w:rsidRDefault="00667269" w:rsidP="00667269">
      <w:pPr>
        <w:ind w:left="90"/>
        <w:rPr>
          <w:rFonts w:ascii="Times New Roman" w:eastAsia="HGPGothicE" w:hAnsi="Times New Roman"/>
          <w:szCs w:val="22"/>
        </w:rPr>
      </w:pPr>
    </w:p>
    <w:p w14:paraId="46A38640" w14:textId="4DC8DF02" w:rsidR="00667269" w:rsidRPr="00723B51" w:rsidRDefault="00A55B18" w:rsidP="00667269">
      <w:pPr>
        <w:ind w:left="90"/>
        <w:outlineLvl w:val="0"/>
        <w:rPr>
          <w:rFonts w:ascii="Times New Roman" w:eastAsia="HGPGothicE" w:hAnsi="Times New Roman"/>
          <w:szCs w:val="22"/>
        </w:rPr>
      </w:pPr>
      <w:r>
        <w:rPr>
          <w:rFonts w:ascii="Times New Roman" w:eastAsia="HGPGothicE" w:hAnsi="Times New Roman"/>
          <w:szCs w:val="22"/>
        </w:rPr>
        <w:t>Heather B. Livingston</w:t>
      </w:r>
    </w:p>
    <w:p w14:paraId="0A621055" w14:textId="65D394CC" w:rsidR="00667269" w:rsidRPr="00723B51" w:rsidRDefault="00A55B18" w:rsidP="00667269">
      <w:pPr>
        <w:ind w:left="90"/>
        <w:rPr>
          <w:rFonts w:ascii="Times New Roman" w:eastAsia="HGPGothicE" w:hAnsi="Times New Roman"/>
          <w:szCs w:val="22"/>
        </w:rPr>
      </w:pPr>
      <w:r>
        <w:rPr>
          <w:rFonts w:ascii="Times New Roman" w:eastAsia="HGPGothicE" w:hAnsi="Times New Roman"/>
          <w:szCs w:val="22"/>
        </w:rPr>
        <w:t>Chief Operating Officer and Managing Editor</w:t>
      </w:r>
    </w:p>
    <w:p w14:paraId="5C9D171A" w14:textId="3964350F" w:rsidR="00667269" w:rsidRPr="00723B51" w:rsidRDefault="00A55B18" w:rsidP="00667269">
      <w:pPr>
        <w:ind w:left="90"/>
        <w:rPr>
          <w:rFonts w:ascii="Times New Roman" w:eastAsia="HGPGothicE" w:hAnsi="Times New Roman"/>
          <w:szCs w:val="22"/>
        </w:rPr>
      </w:pPr>
      <w:r>
        <w:rPr>
          <w:rFonts w:ascii="Times New Roman" w:eastAsia="HGPGothicE" w:hAnsi="Times New Roman"/>
          <w:szCs w:val="22"/>
        </w:rPr>
        <w:t>316-670-0269</w:t>
      </w:r>
    </w:p>
    <w:p w14:paraId="54D37A50" w14:textId="02A92B61" w:rsidR="00927D57" w:rsidRPr="00927D57" w:rsidRDefault="00A55B18" w:rsidP="00667269">
      <w:pPr>
        <w:ind w:left="90"/>
      </w:pPr>
      <w:r>
        <w:rPr>
          <w:rFonts w:ascii="Times New Roman" w:eastAsia="HGPGothicE" w:hAnsi="Times New Roman"/>
          <w:szCs w:val="22"/>
        </w:rPr>
        <w:t>heather</w:t>
      </w:r>
      <w:r w:rsidR="00667269" w:rsidRPr="00723B51">
        <w:rPr>
          <w:rFonts w:ascii="Times New Roman" w:eastAsia="HGPGothicE" w:hAnsi="Times New Roman"/>
          <w:szCs w:val="22"/>
        </w:rPr>
        <w:t>@fgiguidelines.org</w:t>
      </w:r>
    </w:p>
    <w:p w14:paraId="64D3AF0D" w14:textId="27EF8208" w:rsidR="00927D57" w:rsidRDefault="00927D57" w:rsidP="00927D57"/>
    <w:p w14:paraId="2A5C2D7F" w14:textId="1B53D1D2" w:rsidR="00927D57" w:rsidRPr="00927D57" w:rsidRDefault="00927D57" w:rsidP="00927D57">
      <w:pPr>
        <w:tabs>
          <w:tab w:val="left" w:pos="413"/>
          <w:tab w:val="left" w:pos="467"/>
        </w:tabs>
      </w:pPr>
      <w:r>
        <w:tab/>
        <w:t xml:space="preserve"> </w:t>
      </w:r>
    </w:p>
    <w:sectPr w:rsidR="00927D57" w:rsidRPr="00927D57" w:rsidSect="0066726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0CFA" w14:textId="77777777" w:rsidR="006F324E" w:rsidRDefault="006F324E" w:rsidP="00A54947">
      <w:r>
        <w:separator/>
      </w:r>
    </w:p>
  </w:endnote>
  <w:endnote w:type="continuationSeparator" w:id="0">
    <w:p w14:paraId="3552F1E1" w14:textId="77777777" w:rsidR="006F324E" w:rsidRDefault="006F324E" w:rsidP="00A5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F8A5" w14:textId="3724EEEF" w:rsidR="00667269" w:rsidRDefault="00667269" w:rsidP="0066726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2026 Health </w:t>
    </w:r>
    <w:r w:rsidR="001E7EC3">
      <w:rPr>
        <w:rFonts w:ascii="Arial" w:hAnsi="Arial" w:cs="Arial"/>
        <w:sz w:val="18"/>
        <w:szCs w:val="18"/>
      </w:rPr>
      <w:t>Guidelines</w:t>
    </w:r>
    <w:r>
      <w:rPr>
        <w:rFonts w:ascii="Arial" w:hAnsi="Arial" w:cs="Arial"/>
        <w:sz w:val="18"/>
        <w:szCs w:val="18"/>
      </w:rPr>
      <w:t xml:space="preserve"> Revision Committee (HGRC) Request for Appointment</w:t>
    </w:r>
  </w:p>
  <w:p w14:paraId="18AFD5E5" w14:textId="77777777" w:rsidR="00667269" w:rsidRPr="004400D6" w:rsidRDefault="00667269" w:rsidP="00667269">
    <w:pPr>
      <w:pStyle w:val="Footer"/>
      <w:jc w:val="right"/>
      <w:rPr>
        <w:rFonts w:ascii="Arial" w:hAnsi="Arial" w:cs="Arial"/>
        <w:sz w:val="18"/>
        <w:szCs w:val="18"/>
      </w:rPr>
    </w:pPr>
    <w:r w:rsidRPr="004400D6">
      <w:rPr>
        <w:rFonts w:ascii="Arial" w:hAnsi="Arial" w:cs="Arial"/>
        <w:sz w:val="18"/>
        <w:szCs w:val="18"/>
      </w:rPr>
      <w:t xml:space="preserve">Page </w:t>
    </w:r>
    <w:r w:rsidRPr="004400D6">
      <w:rPr>
        <w:rFonts w:ascii="Arial" w:hAnsi="Arial" w:cs="Arial"/>
        <w:sz w:val="18"/>
        <w:szCs w:val="18"/>
      </w:rPr>
      <w:fldChar w:fldCharType="begin"/>
    </w:r>
    <w:r w:rsidRPr="004400D6">
      <w:rPr>
        <w:rFonts w:ascii="Arial" w:hAnsi="Arial" w:cs="Arial"/>
        <w:sz w:val="18"/>
        <w:szCs w:val="18"/>
      </w:rPr>
      <w:instrText xml:space="preserve"> PAGE </w:instrText>
    </w:r>
    <w:r w:rsidRPr="004400D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4400D6">
      <w:rPr>
        <w:rFonts w:ascii="Arial" w:hAnsi="Arial" w:cs="Arial"/>
        <w:sz w:val="18"/>
        <w:szCs w:val="18"/>
      </w:rPr>
      <w:fldChar w:fldCharType="end"/>
    </w:r>
    <w:r w:rsidRPr="004400D6">
      <w:rPr>
        <w:rFonts w:ascii="Arial" w:hAnsi="Arial" w:cs="Arial"/>
        <w:sz w:val="18"/>
        <w:szCs w:val="18"/>
      </w:rPr>
      <w:t xml:space="preserve"> of </w:t>
    </w:r>
    <w:r w:rsidRPr="004400D6">
      <w:rPr>
        <w:rFonts w:ascii="Arial" w:hAnsi="Arial" w:cs="Arial"/>
        <w:sz w:val="18"/>
        <w:szCs w:val="18"/>
      </w:rPr>
      <w:fldChar w:fldCharType="begin"/>
    </w:r>
    <w:r w:rsidRPr="004400D6">
      <w:rPr>
        <w:rFonts w:ascii="Arial" w:hAnsi="Arial" w:cs="Arial"/>
        <w:sz w:val="18"/>
        <w:szCs w:val="18"/>
      </w:rPr>
      <w:instrText xml:space="preserve"> NUMPAGES </w:instrText>
    </w:r>
    <w:r w:rsidRPr="004400D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4400D6">
      <w:rPr>
        <w:rFonts w:ascii="Arial" w:hAnsi="Arial" w:cs="Arial"/>
        <w:sz w:val="18"/>
        <w:szCs w:val="18"/>
      </w:rPr>
      <w:fldChar w:fldCharType="end"/>
    </w:r>
  </w:p>
  <w:p w14:paraId="2995D389" w14:textId="77777777" w:rsidR="00667269" w:rsidRDefault="00667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62D4" w14:textId="60176AF6" w:rsidR="00667269" w:rsidRDefault="00667269" w:rsidP="0066726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2026 Health </w:t>
    </w:r>
    <w:r w:rsidR="001E7EC3">
      <w:rPr>
        <w:rFonts w:ascii="Arial" w:hAnsi="Arial" w:cs="Arial"/>
        <w:sz w:val="18"/>
        <w:szCs w:val="18"/>
      </w:rPr>
      <w:t>Guidelines</w:t>
    </w:r>
    <w:r>
      <w:rPr>
        <w:rFonts w:ascii="Arial" w:hAnsi="Arial" w:cs="Arial"/>
        <w:sz w:val="18"/>
        <w:szCs w:val="18"/>
      </w:rPr>
      <w:t xml:space="preserve"> Revision Committee (HGRC) Request for Appointment</w:t>
    </w:r>
  </w:p>
  <w:p w14:paraId="3C182380" w14:textId="77777777" w:rsidR="00667269" w:rsidRPr="004400D6" w:rsidRDefault="00667269" w:rsidP="00667269">
    <w:pPr>
      <w:pStyle w:val="Footer"/>
      <w:jc w:val="right"/>
      <w:rPr>
        <w:rFonts w:ascii="Arial" w:hAnsi="Arial" w:cs="Arial"/>
        <w:sz w:val="18"/>
        <w:szCs w:val="18"/>
      </w:rPr>
    </w:pPr>
    <w:r w:rsidRPr="004400D6">
      <w:rPr>
        <w:rFonts w:ascii="Arial" w:hAnsi="Arial" w:cs="Arial"/>
        <w:sz w:val="18"/>
        <w:szCs w:val="18"/>
      </w:rPr>
      <w:t xml:space="preserve">Page </w:t>
    </w:r>
    <w:r w:rsidRPr="004400D6">
      <w:rPr>
        <w:rFonts w:ascii="Arial" w:hAnsi="Arial" w:cs="Arial"/>
        <w:sz w:val="18"/>
        <w:szCs w:val="18"/>
      </w:rPr>
      <w:fldChar w:fldCharType="begin"/>
    </w:r>
    <w:r w:rsidRPr="004400D6">
      <w:rPr>
        <w:rFonts w:ascii="Arial" w:hAnsi="Arial" w:cs="Arial"/>
        <w:sz w:val="18"/>
        <w:szCs w:val="18"/>
      </w:rPr>
      <w:instrText xml:space="preserve"> PAGE </w:instrText>
    </w:r>
    <w:r w:rsidRPr="004400D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4400D6">
      <w:rPr>
        <w:rFonts w:ascii="Arial" w:hAnsi="Arial" w:cs="Arial"/>
        <w:sz w:val="18"/>
        <w:szCs w:val="18"/>
      </w:rPr>
      <w:fldChar w:fldCharType="end"/>
    </w:r>
    <w:r w:rsidRPr="004400D6">
      <w:rPr>
        <w:rFonts w:ascii="Arial" w:hAnsi="Arial" w:cs="Arial"/>
        <w:sz w:val="18"/>
        <w:szCs w:val="18"/>
      </w:rPr>
      <w:t xml:space="preserve"> of </w:t>
    </w:r>
    <w:r w:rsidRPr="004400D6">
      <w:rPr>
        <w:rFonts w:ascii="Arial" w:hAnsi="Arial" w:cs="Arial"/>
        <w:sz w:val="18"/>
        <w:szCs w:val="18"/>
      </w:rPr>
      <w:fldChar w:fldCharType="begin"/>
    </w:r>
    <w:r w:rsidRPr="004400D6">
      <w:rPr>
        <w:rFonts w:ascii="Arial" w:hAnsi="Arial" w:cs="Arial"/>
        <w:sz w:val="18"/>
        <w:szCs w:val="18"/>
      </w:rPr>
      <w:instrText xml:space="preserve"> NUMPAGES </w:instrText>
    </w:r>
    <w:r w:rsidRPr="004400D6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4400D6">
      <w:rPr>
        <w:rFonts w:ascii="Arial" w:hAnsi="Arial" w:cs="Arial"/>
        <w:sz w:val="18"/>
        <w:szCs w:val="18"/>
      </w:rPr>
      <w:fldChar w:fldCharType="end"/>
    </w:r>
  </w:p>
  <w:p w14:paraId="7555FD1A" w14:textId="77777777" w:rsidR="00667269" w:rsidRDefault="00667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BDD0" w14:textId="77777777" w:rsidR="006F324E" w:rsidRDefault="006F324E" w:rsidP="00A54947">
      <w:r>
        <w:separator/>
      </w:r>
    </w:p>
  </w:footnote>
  <w:footnote w:type="continuationSeparator" w:id="0">
    <w:p w14:paraId="6ABA54D5" w14:textId="77777777" w:rsidR="006F324E" w:rsidRDefault="006F324E" w:rsidP="00A5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5141" w14:textId="790256DA" w:rsidR="00667269" w:rsidRDefault="00667269">
    <w:pPr>
      <w:pStyle w:val="Header"/>
    </w:pPr>
    <w:r>
      <w:rPr>
        <w:rFonts w:ascii="Arial" w:hAnsi="Arial" w:cs="Arial"/>
        <w:noProof/>
        <w:color w:val="D3003B"/>
        <w:sz w:val="20"/>
      </w:rPr>
      <w:drawing>
        <wp:anchor distT="0" distB="0" distL="114300" distR="114300" simplePos="0" relativeHeight="251663360" behindDoc="0" locked="0" layoutInCell="1" allowOverlap="1" wp14:anchorId="69CAF323" wp14:editId="6AD3B218">
          <wp:simplePos x="0" y="0"/>
          <wp:positionH relativeFrom="column">
            <wp:posOffset>-441960</wp:posOffset>
          </wp:positionH>
          <wp:positionV relativeFrom="paragraph">
            <wp:posOffset>-320040</wp:posOffset>
          </wp:positionV>
          <wp:extent cx="1131377" cy="402998"/>
          <wp:effectExtent l="0" t="0" r="0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77" cy="40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B41C" w14:textId="70509CF3" w:rsidR="00667269" w:rsidRDefault="006672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F81E" wp14:editId="41D67D00">
              <wp:simplePos x="0" y="0"/>
              <wp:positionH relativeFrom="column">
                <wp:posOffset>-883920</wp:posOffset>
              </wp:positionH>
              <wp:positionV relativeFrom="paragraph">
                <wp:posOffset>182880</wp:posOffset>
              </wp:positionV>
              <wp:extent cx="1981200" cy="393065"/>
              <wp:effectExtent l="0" t="0" r="0" b="6985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B05B5D" w14:textId="77777777" w:rsidR="00667269" w:rsidRPr="00D352EE" w:rsidRDefault="00667269" w:rsidP="00667269">
                          <w:pPr>
                            <w:pStyle w:val="Header"/>
                            <w:ind w:left="450" w:hanging="450"/>
                            <w:jc w:val="center"/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color w:val="C00000"/>
                              <w:sz w:val="16"/>
                              <w:szCs w:val="16"/>
                            </w:rPr>
                            <w:t>The keystone to health care planning, design and construction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F81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69.6pt;margin-top:14.4pt;width:156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" filled="f" stroked="f" strokeweight=".5pt">
              <v:textbox>
                <w:txbxContent>
                  <w:p w14:paraId="45B05B5D" w14:textId="77777777" w:rsidR="00667269" w:rsidRPr="00D352EE" w:rsidRDefault="00667269" w:rsidP="00667269">
                    <w:pPr>
                      <w:pStyle w:val="Header"/>
                      <w:ind w:left="450" w:hanging="450"/>
                      <w:jc w:val="center"/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</w:pPr>
                    <w:r w:rsidRPr="00D352EE">
                      <w:rPr>
                        <w:rFonts w:ascii="Arial" w:hAnsi="Arial" w:cs="Arial"/>
                        <w:color w:val="C00000"/>
                        <w:sz w:val="16"/>
                        <w:szCs w:val="16"/>
                      </w:rPr>
                      <w:t>The keystone to health care planning, design and construction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0000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94FC6D" wp14:editId="2F34239D">
              <wp:simplePos x="0" y="0"/>
              <wp:positionH relativeFrom="column">
                <wp:posOffset>-746760</wp:posOffset>
              </wp:positionH>
              <wp:positionV relativeFrom="paragraph">
                <wp:posOffset>457200</wp:posOffset>
              </wp:positionV>
              <wp:extent cx="1727835" cy="9088120"/>
              <wp:effectExtent l="0" t="0" r="0" b="0"/>
              <wp:wrapNone/>
              <wp:docPr id="2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908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62AE7" w14:textId="77777777" w:rsidR="00667269" w:rsidRPr="00D352EE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63A4B"/>
                              <w:sz w:val="20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b/>
                              <w:color w:val="C63A4B"/>
                              <w:sz w:val="20"/>
                            </w:rPr>
                            <w:t>Facility Guidelines Institute</w:t>
                          </w:r>
                        </w:p>
                        <w:p w14:paraId="59D8A4B3" w14:textId="77777777" w:rsidR="00667269" w:rsidRPr="00D352EE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Administrative Office</w:t>
                          </w:r>
                        </w:p>
                        <w:p w14:paraId="67335D7D" w14:textId="77777777" w:rsidR="00667269" w:rsidRPr="00D352EE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9750 Fall Ridge Trail</w:t>
                          </w:r>
                        </w:p>
                        <w:p w14:paraId="389664EB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St. Louis, MO 63127</w:t>
                          </w:r>
                        </w:p>
                        <w:p w14:paraId="7CAA6369" w14:textId="77777777" w:rsidR="00667269" w:rsidRPr="00CF4D47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2FB49D65" w14:textId="77777777" w:rsidR="00667269" w:rsidRPr="00D352EE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90039"/>
                              <w:sz w:val="16"/>
                              <w:szCs w:val="16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b/>
                              <w:color w:val="C90039"/>
                              <w:sz w:val="16"/>
                              <w:szCs w:val="16"/>
                            </w:rPr>
                            <w:t>www.fgiguidelines.org</w:t>
                          </w:r>
                        </w:p>
                        <w:p w14:paraId="3F06F50C" w14:textId="77777777" w:rsidR="00667269" w:rsidRPr="00D352EE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352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info@fgiguidelines.org</w:t>
                          </w:r>
                        </w:p>
                        <w:p w14:paraId="08F3A089" w14:textId="77777777" w:rsidR="00667269" w:rsidRPr="000B0C45" w:rsidRDefault="00667269" w:rsidP="00667269">
                          <w:pPr>
                            <w:jc w:val="right"/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</w:p>
                        <w:p w14:paraId="05624CB7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Chief Executive Officer</w:t>
                          </w:r>
                        </w:p>
                        <w:p w14:paraId="2725AAA6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Douglas S. Erickson</w:t>
                          </w:r>
                        </w:p>
                        <w:p w14:paraId="6B10758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FASHE, CHFM</w:t>
                          </w:r>
                        </w:p>
                        <w:p w14:paraId="717A747E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St. Louis, MO</w:t>
                          </w:r>
                        </w:p>
                        <w:p w14:paraId="01D3F0B3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3AC5BE4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Chief Operating Officer</w:t>
                          </w:r>
                        </w:p>
                        <w:p w14:paraId="4F223716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  <w:t>Heather B. Livingston</w:t>
                          </w:r>
                        </w:p>
                        <w:p w14:paraId="6EA830CA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Cs/>
                              <w:sz w:val="16"/>
                              <w:szCs w:val="16"/>
                            </w:rPr>
                            <w:t>Northampton, MA</w:t>
                          </w:r>
                        </w:p>
                        <w:p w14:paraId="4564A181" w14:textId="77777777" w:rsidR="00667269" w:rsidRDefault="00667269" w:rsidP="00667269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</w:p>
                        <w:p w14:paraId="4094AFE6" w14:textId="77777777" w:rsidR="00667269" w:rsidRPr="00F2351C" w:rsidRDefault="00667269" w:rsidP="00667269">
                          <w:pPr>
                            <w:pStyle w:val="Heading1"/>
                            <w:jc w:val="center"/>
                            <w:rPr>
                              <w:color w:val="C90039"/>
                              <w:sz w:val="11"/>
                              <w:szCs w:val="11"/>
                            </w:rPr>
                          </w:pPr>
                          <w:r w:rsidRPr="00D93B5B">
                            <w:rPr>
                              <w:color w:val="C90039"/>
                              <w:sz w:val="20"/>
                              <w:szCs w:val="18"/>
                            </w:rPr>
                            <w:t>Board of Directors</w:t>
                          </w:r>
                          <w:r w:rsidRPr="00D93B5B">
                            <w:rPr>
                              <w:color w:val="C90039"/>
                              <w:sz w:val="20"/>
                              <w:szCs w:val="18"/>
                            </w:rPr>
                            <w:br/>
                          </w:r>
                        </w:p>
                        <w:p w14:paraId="232CE2D3" w14:textId="77777777" w:rsidR="00667269" w:rsidRPr="00D352EE" w:rsidRDefault="00667269" w:rsidP="00667269">
                          <w:pPr>
                            <w:pStyle w:val="Heading1"/>
                            <w:jc w:val="center"/>
                            <w:rPr>
                              <w:b w:val="0"/>
                              <w:sz w:val="16"/>
                              <w:szCs w:val="16"/>
                            </w:rPr>
                          </w:pPr>
                          <w:r w:rsidRPr="00C009A0">
                            <w:rPr>
                              <w:sz w:val="16"/>
                              <w:szCs w:val="16"/>
                            </w:rPr>
                            <w:t>President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D352EE">
                            <w:rPr>
                              <w:b w:val="0"/>
                              <w:sz w:val="16"/>
                              <w:szCs w:val="16"/>
                            </w:rPr>
                            <w:t>Kenneth N. Cates, SASHE, CHC</w:t>
                          </w:r>
                        </w:p>
                        <w:p w14:paraId="0C066B15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Northstar Management, Inc.</w:t>
                          </w:r>
                        </w:p>
                        <w:p w14:paraId="6D46C178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St. Louis, MO</w:t>
                          </w:r>
                        </w:p>
                        <w:p w14:paraId="4E790550" w14:textId="77777777" w:rsidR="00667269" w:rsidRPr="00C009A0" w:rsidRDefault="00667269" w:rsidP="00667269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br/>
                          </w:r>
                          <w:r w:rsidRPr="00C009A0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Treasurer</w:t>
                          </w:r>
                        </w:p>
                        <w:p w14:paraId="13CDBD7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Dana Swenson, PE, MBA</w:t>
                          </w:r>
                        </w:p>
                        <w:p w14:paraId="56EAF558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ExecHFM, LLC</w:t>
                          </w:r>
                        </w:p>
                        <w:p w14:paraId="0ED30CC2" w14:textId="77777777" w:rsidR="00667269" w:rsidRPr="00B46D8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Andover, NH</w:t>
                          </w:r>
                        </w:p>
                        <w:p w14:paraId="519D3582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171A9D90" w14:textId="77777777" w:rsidR="00667269" w:rsidRPr="00C009A0" w:rsidRDefault="00667269" w:rsidP="00667269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Immediate Past</w:t>
                          </w:r>
                          <w:r w:rsidRPr="00C009A0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President</w:t>
                          </w:r>
                        </w:p>
                        <w:p w14:paraId="731B4EEA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Kurt A. Rockstroh, F</w:t>
                          </w:r>
                          <w:r w:rsidRPr="00B46D8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AIA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,</w:t>
                          </w:r>
                          <w:r w:rsidRPr="00700871">
                            <w:rPr>
                              <w:rFonts w:ascii="Calibri" w:hAnsi="Calibri" w:cs="Calibri"/>
                              <w:color w:val="18376A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700871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FACHA</w:t>
                          </w:r>
                        </w:p>
                        <w:p w14:paraId="79AF4A49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KR Consult, LLC</w:t>
                          </w:r>
                        </w:p>
                        <w:p w14:paraId="54C1C648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Gold Canyon, AZ</w:t>
                          </w:r>
                        </w:p>
                        <w:p w14:paraId="28E0AA6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FB5CD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F2351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Diana C. Anderson, MD, ACHA, ABIM </w:t>
                          </w:r>
                          <w:r w:rsidRPr="00F2351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br/>
                            <w:t>Dochitect®</w:t>
                          </w:r>
                        </w:p>
                        <w:p w14:paraId="4DF6CB26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Boston, MA</w:t>
                          </w:r>
                        </w:p>
                        <w:p w14:paraId="0FDC4973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b/>
                              <w:sz w:val="11"/>
                              <w:szCs w:val="11"/>
                            </w:rPr>
                          </w:pPr>
                        </w:p>
                        <w:p w14:paraId="10FA6FB0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Julie Benezet, MSc</w:t>
                          </w:r>
                        </w:p>
                        <w:p w14:paraId="729B5B2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Business Growth Consulting LLC</w:t>
                          </w:r>
                        </w:p>
                        <w:p w14:paraId="4D059594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Ashland, OR</w:t>
                          </w:r>
                        </w:p>
                        <w:p w14:paraId="6A482C80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6DE00D41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Tina Duncan, AIA, CBO</w:t>
                          </w:r>
                        </w:p>
                        <w:p w14:paraId="47695FE3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HKS Architects</w:t>
                          </w:r>
                        </w:p>
                        <w:p w14:paraId="3090693F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Dallas, TX</w:t>
                          </w:r>
                        </w:p>
                        <w:p w14:paraId="2F22714D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57616186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James R. (Skip) Gregory</w:t>
                          </w:r>
                        </w:p>
                        <w:p w14:paraId="4DE7479E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Consultant</w:t>
                          </w:r>
                        </w:p>
                        <w:p w14:paraId="3CB34E7E" w14:textId="77777777" w:rsidR="00667269" w:rsidRPr="006A0FB7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Tallahassee, FL</w:t>
                          </w:r>
                        </w:p>
                        <w:p w14:paraId="45D7064C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6519793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Neil Halpern</w:t>
                          </w:r>
                        </w:p>
                        <w:p w14:paraId="1D4CD4A8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MD, MCCM, FACP, FCCP</w:t>
                          </w:r>
                        </w:p>
                        <w:p w14:paraId="2786ED0D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Memorial Sloan Kettering    Cancer Center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br/>
                            <w:t>New York, NY</w:t>
                          </w:r>
                        </w:p>
                        <w:p w14:paraId="7E40D227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17CB187C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David Shapiro, MD</w:t>
                          </w:r>
                        </w:p>
                        <w:p w14:paraId="6576F954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Consultant</w:t>
                          </w:r>
                        </w:p>
                        <w:p w14:paraId="2047F2C5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Tallahassee, FL</w:t>
                          </w:r>
                        </w:p>
                        <w:p w14:paraId="03392E96" w14:textId="77777777" w:rsidR="00667269" w:rsidRPr="00F2351C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43BCDAC0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Walt Vernon, PE</w:t>
                          </w:r>
                        </w:p>
                        <w:p w14:paraId="3F20E2AD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Mazzetti, Inc.</w:t>
                          </w:r>
                        </w:p>
                        <w:p w14:paraId="6BA4D90B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San Francisco, CA</w:t>
                          </w:r>
                        </w:p>
                        <w:p w14:paraId="2E275ECD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376CB637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90039"/>
                              <w:sz w:val="20"/>
                              <w:szCs w:val="18"/>
                            </w:rPr>
                          </w:pPr>
                          <w:r w:rsidRPr="00FF5EC6">
                            <w:rPr>
                              <w:rFonts w:ascii="Arial" w:hAnsi="Arial" w:cs="Arial"/>
                              <w:b/>
                              <w:color w:val="C90039"/>
                              <w:sz w:val="20"/>
                              <w:szCs w:val="18"/>
                            </w:rPr>
                            <w:t>Founding Members</w:t>
                          </w:r>
                        </w:p>
                        <w:p w14:paraId="60972A5B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</w:rPr>
                          </w:pPr>
                        </w:p>
                        <w:p w14:paraId="2240BEC0" w14:textId="77777777" w:rsidR="00667269" w:rsidRPr="00B46D8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B46D8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J. Armand Burgun, FAIA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, FACHA</w:t>
                          </w:r>
                        </w:p>
                        <w:p w14:paraId="28E28F7D" w14:textId="77777777" w:rsidR="00667269" w:rsidRPr="00B46D8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In Memoriam</w:t>
                          </w:r>
                        </w:p>
                        <w:p w14:paraId="16A769AE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2F8E05B0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Martin H. Cohen, FAIA, FACHA</w:t>
                          </w:r>
                        </w:p>
                        <w:p w14:paraId="767D03BB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In Memoriam</w:t>
                          </w:r>
                        </w:p>
                        <w:p w14:paraId="3505121F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1E950C66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Douglas S. Erickson</w:t>
                          </w:r>
                        </w:p>
                        <w:p w14:paraId="5709766D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FASHE, CHFM</w:t>
                          </w:r>
                        </w:p>
                        <w:p w14:paraId="2111177B" w14:textId="77777777" w:rsidR="00667269" w:rsidRPr="0028731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1"/>
                              <w:szCs w:val="11"/>
                            </w:rPr>
                          </w:pPr>
                        </w:p>
                        <w:p w14:paraId="27BE8208" w14:textId="77777777" w:rsidR="00667269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Joseph G. Sprague</w:t>
                          </w:r>
                        </w:p>
                        <w:p w14:paraId="528F3729" w14:textId="77777777" w:rsidR="00667269" w:rsidRPr="00B46D8F" w:rsidRDefault="00667269" w:rsidP="00667269">
                          <w:pPr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FAIA, FACHA, FHFI </w:t>
                          </w:r>
                        </w:p>
                        <w:p w14:paraId="5B43F9F5" w14:textId="77777777" w:rsidR="00667269" w:rsidRPr="00B46D8F" w:rsidRDefault="00667269" w:rsidP="0066726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16"/>
                            </w:rPr>
                          </w:pPr>
                        </w:p>
                        <w:p w14:paraId="59D91294" w14:textId="3E3CB636" w:rsidR="00667269" w:rsidRDefault="00667269" w:rsidP="00667269">
                          <w:pPr>
                            <w:jc w:val="right"/>
                            <w:rPr>
                              <w:rFonts w:ascii="Arial Narrow" w:hAnsi="Arial Narrow"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2"/>
                            </w:rPr>
                            <w:drawing>
                              <wp:inline distT="0" distB="0" distL="0" distR="0" wp14:anchorId="77AAAB27" wp14:editId="6974ECE1">
                                <wp:extent cx="1560830" cy="45719"/>
                                <wp:effectExtent l="0" t="0" r="0" b="5715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1305" cy="457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4FC6D" id="Text Box 128" o:spid="_x0000_s1027" type="#_x0000_t202" style="position:absolute;margin-left:-58.8pt;margin-top:36pt;width:136.05pt;height:7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" filled="f" stroked="f">
              <v:textbox>
                <w:txbxContent>
                  <w:p w14:paraId="17F62AE7" w14:textId="77777777" w:rsidR="00667269" w:rsidRPr="00D352EE" w:rsidRDefault="00667269" w:rsidP="00667269">
                    <w:pPr>
                      <w:jc w:val="center"/>
                      <w:rPr>
                        <w:rFonts w:ascii="Arial" w:hAnsi="Arial" w:cs="Arial"/>
                        <w:b/>
                        <w:color w:val="C63A4B"/>
                        <w:sz w:val="20"/>
                      </w:rPr>
                    </w:pPr>
                    <w:r w:rsidRPr="00D352EE">
                      <w:rPr>
                        <w:rFonts w:ascii="Arial" w:hAnsi="Arial" w:cs="Arial"/>
                        <w:b/>
                        <w:color w:val="C63A4B"/>
                        <w:sz w:val="20"/>
                      </w:rPr>
                      <w:t>Facility Guidelines Institute</w:t>
                    </w:r>
                  </w:p>
                  <w:p w14:paraId="59D8A4B3" w14:textId="77777777" w:rsidR="00667269" w:rsidRPr="00D352EE" w:rsidRDefault="00667269" w:rsidP="0066726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352EE">
                      <w:rPr>
                        <w:rFonts w:ascii="Arial" w:hAnsi="Arial" w:cs="Arial"/>
                        <w:sz w:val="16"/>
                        <w:szCs w:val="16"/>
                      </w:rPr>
                      <w:t>Administrative Office</w:t>
                    </w:r>
                  </w:p>
                  <w:p w14:paraId="67335D7D" w14:textId="77777777" w:rsidR="00667269" w:rsidRPr="00D352EE" w:rsidRDefault="00667269" w:rsidP="0066726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352EE">
                      <w:rPr>
                        <w:rFonts w:ascii="Arial" w:hAnsi="Arial" w:cs="Arial"/>
                        <w:sz w:val="16"/>
                        <w:szCs w:val="16"/>
                      </w:rPr>
                      <w:t>9750 Fall Ridge Trail</w:t>
                    </w:r>
                  </w:p>
                  <w:p w14:paraId="389664EB" w14:textId="77777777" w:rsidR="00667269" w:rsidRDefault="00667269" w:rsidP="00667269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352EE">
                      <w:rPr>
                        <w:rFonts w:ascii="Arial" w:hAnsi="Arial" w:cs="Arial"/>
                        <w:sz w:val="16"/>
                        <w:szCs w:val="16"/>
                      </w:rPr>
                      <w:t>St. Louis, MO 63127</w:t>
                    </w:r>
                  </w:p>
                  <w:p w14:paraId="7CAA6369" w14:textId="77777777" w:rsidR="00667269" w:rsidRPr="00CF4D47" w:rsidRDefault="00667269" w:rsidP="00667269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2FB49D65" w14:textId="77777777" w:rsidR="00667269" w:rsidRPr="00D352EE" w:rsidRDefault="00667269" w:rsidP="00667269">
                    <w:pPr>
                      <w:jc w:val="center"/>
                      <w:rPr>
                        <w:rFonts w:ascii="Arial" w:hAnsi="Arial" w:cs="Arial"/>
                        <w:b/>
                        <w:color w:val="C90039"/>
                        <w:sz w:val="16"/>
                        <w:szCs w:val="16"/>
                      </w:rPr>
                    </w:pPr>
                    <w:r w:rsidRPr="00D352EE">
                      <w:rPr>
                        <w:rFonts w:ascii="Arial" w:hAnsi="Arial" w:cs="Arial"/>
                        <w:b/>
                        <w:color w:val="C90039"/>
                        <w:sz w:val="16"/>
                        <w:szCs w:val="16"/>
                      </w:rPr>
                      <w:t>www.fgiguidelines.org</w:t>
                    </w:r>
                  </w:p>
                  <w:p w14:paraId="3F06F50C" w14:textId="77777777" w:rsidR="00667269" w:rsidRPr="00D352EE" w:rsidRDefault="00667269" w:rsidP="0066726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352EE">
                      <w:rPr>
                        <w:rFonts w:ascii="Arial" w:hAnsi="Arial" w:cs="Arial"/>
                        <w:sz w:val="16"/>
                        <w:szCs w:val="16"/>
                      </w:rPr>
                      <w:t>info@fgiguidelines.org</w:t>
                    </w:r>
                  </w:p>
                  <w:p w14:paraId="08F3A089" w14:textId="77777777" w:rsidR="00667269" w:rsidRPr="000B0C45" w:rsidRDefault="00667269" w:rsidP="00667269">
                    <w:pPr>
                      <w:jc w:val="right"/>
                      <w:rPr>
                        <w:rFonts w:ascii="Arial" w:hAnsi="Arial"/>
                        <w:sz w:val="12"/>
                        <w:szCs w:val="12"/>
                      </w:rPr>
                    </w:pPr>
                  </w:p>
                  <w:p w14:paraId="05624CB7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Chief Executive Officer</w:t>
                    </w:r>
                  </w:p>
                  <w:p w14:paraId="2725AAA6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Douglas S. Erickson</w:t>
                    </w:r>
                  </w:p>
                  <w:p w14:paraId="6B10758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FASHE, CHFM</w:t>
                    </w:r>
                  </w:p>
                  <w:p w14:paraId="717A747E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St. Louis, MO</w:t>
                    </w:r>
                  </w:p>
                  <w:p w14:paraId="01D3F0B3" w14:textId="77777777" w:rsidR="00667269" w:rsidRPr="0028731F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3AC5BE4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Chief Operating Officer</w:t>
                    </w:r>
                  </w:p>
                  <w:p w14:paraId="4F223716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szCs w:val="16"/>
                      </w:rPr>
                      <w:t>Heather B. Livingston</w:t>
                    </w:r>
                  </w:p>
                  <w:p w14:paraId="6EA830CA" w14:textId="77777777" w:rsidR="00667269" w:rsidRPr="0028731F" w:rsidRDefault="00667269" w:rsidP="00667269">
                    <w:pPr>
                      <w:jc w:val="center"/>
                      <w:rPr>
                        <w:rFonts w:ascii="Arial" w:hAnsi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Cs/>
                        <w:sz w:val="16"/>
                        <w:szCs w:val="16"/>
                      </w:rPr>
                      <w:t>Northampton, MA</w:t>
                    </w:r>
                  </w:p>
                  <w:p w14:paraId="4564A181" w14:textId="77777777" w:rsidR="00667269" w:rsidRDefault="00667269" w:rsidP="00667269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</w:p>
                  <w:p w14:paraId="4094AFE6" w14:textId="77777777" w:rsidR="00667269" w:rsidRPr="00F2351C" w:rsidRDefault="00667269" w:rsidP="00667269">
                    <w:pPr>
                      <w:pStyle w:val="Heading1"/>
                      <w:jc w:val="center"/>
                      <w:rPr>
                        <w:color w:val="C90039"/>
                        <w:sz w:val="11"/>
                        <w:szCs w:val="11"/>
                      </w:rPr>
                    </w:pPr>
                    <w:r w:rsidRPr="00D93B5B">
                      <w:rPr>
                        <w:color w:val="C90039"/>
                        <w:sz w:val="20"/>
                        <w:szCs w:val="18"/>
                      </w:rPr>
                      <w:t>Board of Directors</w:t>
                    </w:r>
                    <w:r w:rsidRPr="00D93B5B">
                      <w:rPr>
                        <w:color w:val="C90039"/>
                        <w:sz w:val="20"/>
                        <w:szCs w:val="18"/>
                      </w:rPr>
                      <w:br/>
                    </w:r>
                  </w:p>
                  <w:p w14:paraId="232CE2D3" w14:textId="77777777" w:rsidR="00667269" w:rsidRPr="00D352EE" w:rsidRDefault="00667269" w:rsidP="00667269">
                    <w:pPr>
                      <w:pStyle w:val="Heading1"/>
                      <w:jc w:val="center"/>
                      <w:rPr>
                        <w:b w:val="0"/>
                        <w:sz w:val="16"/>
                        <w:szCs w:val="16"/>
                      </w:rPr>
                    </w:pPr>
                    <w:r w:rsidRPr="00C009A0">
                      <w:rPr>
                        <w:sz w:val="16"/>
                        <w:szCs w:val="16"/>
                      </w:rPr>
                      <w:t>President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D352EE">
                      <w:rPr>
                        <w:b w:val="0"/>
                        <w:sz w:val="16"/>
                        <w:szCs w:val="16"/>
                      </w:rPr>
                      <w:t>Kenneth N. Cates, SASHE, CHC</w:t>
                    </w:r>
                  </w:p>
                  <w:p w14:paraId="0C066B15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Northstar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Management, Inc.</w:t>
                    </w:r>
                  </w:p>
                  <w:p w14:paraId="6D46C178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St. Louis, MO</w:t>
                    </w:r>
                  </w:p>
                  <w:p w14:paraId="4E790550" w14:textId="77777777" w:rsidR="00667269" w:rsidRPr="00C009A0" w:rsidRDefault="00667269" w:rsidP="00667269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br/>
                    </w:r>
                    <w:r w:rsidRPr="00C009A0">
                      <w:rPr>
                        <w:rFonts w:ascii="Arial" w:hAnsi="Arial"/>
                        <w:b/>
                        <w:sz w:val="16"/>
                        <w:szCs w:val="16"/>
                      </w:rPr>
                      <w:t>Treasurer</w:t>
                    </w:r>
                  </w:p>
                  <w:p w14:paraId="13CDBD7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Dana Swenson, PE, MBA</w:t>
                    </w:r>
                  </w:p>
                  <w:p w14:paraId="56EAF558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ExecHFM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>, LLC</w:t>
                    </w:r>
                  </w:p>
                  <w:p w14:paraId="0ED30CC2" w14:textId="77777777" w:rsidR="00667269" w:rsidRPr="00B46D8F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Andover, NH</w:t>
                    </w:r>
                  </w:p>
                  <w:p w14:paraId="519D3582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171A9D90" w14:textId="77777777" w:rsidR="00667269" w:rsidRPr="00C009A0" w:rsidRDefault="00667269" w:rsidP="00667269">
                    <w:pPr>
                      <w:jc w:val="center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Immediate Past</w:t>
                    </w:r>
                    <w:r w:rsidRPr="00C009A0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President</w:t>
                    </w:r>
                  </w:p>
                  <w:p w14:paraId="731B4EEA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Kurt A.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Rockstroh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>, F</w:t>
                    </w:r>
                    <w:r w:rsidRPr="00B46D8F">
                      <w:rPr>
                        <w:rFonts w:ascii="Arial" w:hAnsi="Arial"/>
                        <w:sz w:val="16"/>
                        <w:szCs w:val="16"/>
                      </w:rPr>
                      <w:t>AIA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,</w:t>
                    </w:r>
                    <w:r w:rsidRPr="00700871">
                      <w:rPr>
                        <w:rFonts w:ascii="Calibri" w:hAnsi="Calibri" w:cs="Calibri"/>
                        <w:color w:val="18376A"/>
                        <w:sz w:val="30"/>
                        <w:szCs w:val="30"/>
                      </w:rPr>
                      <w:t xml:space="preserve"> </w:t>
                    </w:r>
                    <w:r w:rsidRPr="00700871">
                      <w:rPr>
                        <w:rFonts w:ascii="Arial" w:hAnsi="Arial"/>
                        <w:sz w:val="16"/>
                        <w:szCs w:val="16"/>
                      </w:rPr>
                      <w:t>FACHA</w:t>
                    </w:r>
                  </w:p>
                  <w:p w14:paraId="79AF4A49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KR Consult, LLC</w:t>
                    </w:r>
                  </w:p>
                  <w:p w14:paraId="54C1C648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Gold Canyon, AZ</w:t>
                    </w:r>
                  </w:p>
                  <w:p w14:paraId="28E0AA6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FB5CD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 w:rsidRPr="00F2351C">
                      <w:rPr>
                        <w:rFonts w:ascii="Arial" w:hAnsi="Arial"/>
                        <w:sz w:val="16"/>
                        <w:szCs w:val="16"/>
                      </w:rPr>
                      <w:t>Diana C. Anderson, MD, ACHA, ABIM </w:t>
                    </w:r>
                    <w:r w:rsidRPr="00F2351C">
                      <w:rPr>
                        <w:rFonts w:ascii="Arial" w:hAnsi="Arial"/>
                        <w:sz w:val="16"/>
                        <w:szCs w:val="16"/>
                      </w:rPr>
                      <w:br/>
                    </w:r>
                    <w:proofErr w:type="spellStart"/>
                    <w:r w:rsidRPr="00F2351C">
                      <w:rPr>
                        <w:rFonts w:ascii="Arial" w:hAnsi="Arial"/>
                        <w:sz w:val="16"/>
                        <w:szCs w:val="16"/>
                      </w:rPr>
                      <w:t>Dochitect</w:t>
                    </w:r>
                    <w:proofErr w:type="spellEnd"/>
                    <w:r w:rsidRPr="00F2351C">
                      <w:rPr>
                        <w:rFonts w:ascii="Arial" w:hAnsi="Arial"/>
                        <w:sz w:val="16"/>
                        <w:szCs w:val="16"/>
                      </w:rPr>
                      <w:t>®</w:t>
                    </w:r>
                  </w:p>
                  <w:p w14:paraId="4DF6CB26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Boston, MA</w:t>
                    </w:r>
                  </w:p>
                  <w:p w14:paraId="0FDC4973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b/>
                        <w:sz w:val="11"/>
                        <w:szCs w:val="11"/>
                      </w:rPr>
                    </w:pPr>
                  </w:p>
                  <w:p w14:paraId="10FA6FB0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Julie </w:t>
                    </w: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Benezet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>, MSc</w:t>
                    </w:r>
                  </w:p>
                  <w:p w14:paraId="729B5B2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Business Growth Consulting LLC</w:t>
                    </w:r>
                  </w:p>
                  <w:p w14:paraId="4D059594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Ashland, OR</w:t>
                    </w:r>
                  </w:p>
                  <w:p w14:paraId="6A482C80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6DE00D41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Tina Duncan, AIA, CBO</w:t>
                    </w:r>
                  </w:p>
                  <w:p w14:paraId="47695FE3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HKS Architects</w:t>
                    </w:r>
                  </w:p>
                  <w:p w14:paraId="3090693F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Dallas, TX</w:t>
                    </w:r>
                  </w:p>
                  <w:p w14:paraId="2F22714D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57616186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James R. (Skip) Gregory</w:t>
                    </w:r>
                  </w:p>
                  <w:p w14:paraId="4DE7479E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Consultant</w:t>
                    </w:r>
                  </w:p>
                  <w:p w14:paraId="3CB34E7E" w14:textId="77777777" w:rsidR="00667269" w:rsidRPr="006A0FB7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Tallahassee, FL</w:t>
                    </w:r>
                  </w:p>
                  <w:p w14:paraId="45D7064C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6519793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Neil Halpern</w:t>
                    </w:r>
                  </w:p>
                  <w:p w14:paraId="1D4CD4A8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MD, MCCM, FACP, FCCP</w:t>
                    </w:r>
                  </w:p>
                  <w:p w14:paraId="2786ED0D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Memorial Sloan Kettering    Cancer Center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br/>
                      <w:t>New York, NY</w:t>
                    </w:r>
                  </w:p>
                  <w:p w14:paraId="7E40D227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17CB187C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David Shapiro, MD</w:t>
                    </w:r>
                  </w:p>
                  <w:p w14:paraId="6576F954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Consultant</w:t>
                    </w:r>
                  </w:p>
                  <w:p w14:paraId="2047F2C5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Tallahassee, FL</w:t>
                    </w:r>
                  </w:p>
                  <w:p w14:paraId="03392E96" w14:textId="77777777" w:rsidR="00667269" w:rsidRPr="00F2351C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43BCDAC0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Walt Vernon, PE</w:t>
                    </w:r>
                  </w:p>
                  <w:p w14:paraId="3F20E2AD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6"/>
                        <w:szCs w:val="16"/>
                      </w:rPr>
                      <w:t>Mazzetti</w:t>
                    </w:r>
                    <w:proofErr w:type="spellEnd"/>
                    <w:r>
                      <w:rPr>
                        <w:rFonts w:ascii="Arial" w:hAnsi="Arial"/>
                        <w:sz w:val="16"/>
                        <w:szCs w:val="16"/>
                      </w:rPr>
                      <w:t>, Inc.</w:t>
                    </w:r>
                  </w:p>
                  <w:p w14:paraId="6BA4D90B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San Francisco, CA</w:t>
                    </w:r>
                  </w:p>
                  <w:p w14:paraId="2E275ECD" w14:textId="77777777" w:rsidR="00667269" w:rsidRPr="0028731F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376CB637" w14:textId="77777777" w:rsidR="00667269" w:rsidRDefault="00667269" w:rsidP="00667269">
                    <w:pPr>
                      <w:jc w:val="center"/>
                      <w:rPr>
                        <w:rFonts w:ascii="Arial" w:hAnsi="Arial" w:cs="Arial"/>
                        <w:b/>
                        <w:color w:val="C90039"/>
                        <w:sz w:val="20"/>
                        <w:szCs w:val="18"/>
                      </w:rPr>
                    </w:pPr>
                    <w:r w:rsidRPr="00FF5EC6">
                      <w:rPr>
                        <w:rFonts w:ascii="Arial" w:hAnsi="Arial" w:cs="Arial"/>
                        <w:b/>
                        <w:color w:val="C90039"/>
                        <w:sz w:val="20"/>
                        <w:szCs w:val="18"/>
                      </w:rPr>
                      <w:t>Founding Members</w:t>
                    </w:r>
                  </w:p>
                  <w:p w14:paraId="60972A5B" w14:textId="77777777" w:rsidR="00667269" w:rsidRPr="0028731F" w:rsidRDefault="00667269" w:rsidP="00667269">
                    <w:pPr>
                      <w:jc w:val="center"/>
                      <w:rPr>
                        <w:rFonts w:ascii="Arial" w:hAnsi="Arial" w:cs="Arial"/>
                        <w:b/>
                        <w:sz w:val="11"/>
                        <w:szCs w:val="11"/>
                      </w:rPr>
                    </w:pPr>
                  </w:p>
                  <w:p w14:paraId="2240BEC0" w14:textId="77777777" w:rsidR="00667269" w:rsidRPr="00B46D8F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B46D8F">
                      <w:rPr>
                        <w:rFonts w:ascii="Arial" w:hAnsi="Arial"/>
                        <w:sz w:val="16"/>
                        <w:szCs w:val="16"/>
                      </w:rPr>
                      <w:t xml:space="preserve">J. Armand </w:t>
                    </w:r>
                    <w:proofErr w:type="spellStart"/>
                    <w:r w:rsidRPr="00B46D8F">
                      <w:rPr>
                        <w:rFonts w:ascii="Arial" w:hAnsi="Arial"/>
                        <w:sz w:val="16"/>
                        <w:szCs w:val="16"/>
                      </w:rPr>
                      <w:t>Burgun</w:t>
                    </w:r>
                    <w:proofErr w:type="spellEnd"/>
                    <w:r w:rsidRPr="00B46D8F">
                      <w:rPr>
                        <w:rFonts w:ascii="Arial" w:hAnsi="Arial"/>
                        <w:sz w:val="16"/>
                        <w:szCs w:val="16"/>
                      </w:rPr>
                      <w:t>, FAIA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>, FACHA</w:t>
                    </w:r>
                  </w:p>
                  <w:p w14:paraId="28E28F7D" w14:textId="77777777" w:rsidR="00667269" w:rsidRPr="00B46D8F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In Memoriam</w:t>
                    </w:r>
                  </w:p>
                  <w:p w14:paraId="16A769AE" w14:textId="77777777" w:rsidR="00667269" w:rsidRPr="0028731F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2F8E05B0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Martin H. Cohen, FAIA, FACHA</w:t>
                    </w:r>
                  </w:p>
                  <w:p w14:paraId="767D03BB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In Memoriam</w:t>
                    </w:r>
                  </w:p>
                  <w:p w14:paraId="3505121F" w14:textId="77777777" w:rsidR="00667269" w:rsidRPr="0028731F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1E950C66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Douglas S. Erickson</w:t>
                    </w:r>
                  </w:p>
                  <w:p w14:paraId="5709766D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FASHE, CHFM</w:t>
                    </w:r>
                  </w:p>
                  <w:p w14:paraId="2111177B" w14:textId="77777777" w:rsidR="00667269" w:rsidRPr="0028731F" w:rsidRDefault="00667269" w:rsidP="00667269">
                    <w:pPr>
                      <w:jc w:val="center"/>
                      <w:rPr>
                        <w:rFonts w:ascii="Arial" w:hAnsi="Arial"/>
                        <w:sz w:val="11"/>
                        <w:szCs w:val="11"/>
                      </w:rPr>
                    </w:pPr>
                  </w:p>
                  <w:p w14:paraId="27BE8208" w14:textId="77777777" w:rsidR="00667269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Joseph G. Sprague</w:t>
                    </w:r>
                  </w:p>
                  <w:p w14:paraId="528F3729" w14:textId="77777777" w:rsidR="00667269" w:rsidRPr="00B46D8F" w:rsidRDefault="00667269" w:rsidP="00667269">
                    <w:pPr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FAIA, FACHA, FHFI </w:t>
                    </w:r>
                  </w:p>
                  <w:p w14:paraId="5B43F9F5" w14:textId="77777777" w:rsidR="00667269" w:rsidRPr="00B46D8F" w:rsidRDefault="00667269" w:rsidP="00667269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16"/>
                      </w:rPr>
                    </w:pPr>
                  </w:p>
                  <w:p w14:paraId="59D91294" w14:textId="3E3CB636" w:rsidR="00667269" w:rsidRDefault="00667269" w:rsidP="00667269">
                    <w:pPr>
                      <w:jc w:val="right"/>
                      <w:rPr>
                        <w:rFonts w:ascii="Arial Narrow" w:hAnsi="Arial Narrow"/>
                        <w:sz w:val="12"/>
                      </w:rPr>
                    </w:pPr>
                    <w:r>
                      <w:rPr>
                        <w:rFonts w:ascii="Arial Narrow" w:hAnsi="Arial Narrow"/>
                        <w:noProof/>
                        <w:sz w:val="12"/>
                      </w:rPr>
                      <w:drawing>
                        <wp:inline distT="0" distB="0" distL="0" distR="0" wp14:anchorId="77AAAB27" wp14:editId="6974ECE1">
                          <wp:extent cx="1560830" cy="45719"/>
                          <wp:effectExtent l="0" t="0" r="0" b="5715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1305" cy="457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D3003B"/>
        <w:sz w:val="20"/>
      </w:rPr>
      <w:drawing>
        <wp:anchor distT="0" distB="0" distL="114300" distR="114300" simplePos="0" relativeHeight="251659264" behindDoc="0" locked="0" layoutInCell="1" allowOverlap="1" wp14:anchorId="3E8FD5F6" wp14:editId="757E04A8">
          <wp:simplePos x="0" y="0"/>
          <wp:positionH relativeFrom="column">
            <wp:posOffset>-452755</wp:posOffset>
          </wp:positionH>
          <wp:positionV relativeFrom="paragraph">
            <wp:posOffset>-266700</wp:posOffset>
          </wp:positionV>
          <wp:extent cx="1131377" cy="402998"/>
          <wp:effectExtent l="0" t="0" r="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77" cy="402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7E8E"/>
    <w:multiLevelType w:val="hybridMultilevel"/>
    <w:tmpl w:val="F83253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ED101B"/>
    <w:multiLevelType w:val="hybridMultilevel"/>
    <w:tmpl w:val="F83253E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6"/>
  <w:doNotDisplayPageBoundaries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15"/>
    <w:rsid w:val="00053E6E"/>
    <w:rsid w:val="001238F7"/>
    <w:rsid w:val="0017171E"/>
    <w:rsid w:val="001E7EC3"/>
    <w:rsid w:val="00236F7E"/>
    <w:rsid w:val="00251497"/>
    <w:rsid w:val="00261EA5"/>
    <w:rsid w:val="0028731F"/>
    <w:rsid w:val="002C3162"/>
    <w:rsid w:val="0043797D"/>
    <w:rsid w:val="004865CD"/>
    <w:rsid w:val="00494B3E"/>
    <w:rsid w:val="005F6D74"/>
    <w:rsid w:val="0066715D"/>
    <w:rsid w:val="00667269"/>
    <w:rsid w:val="006D008B"/>
    <w:rsid w:val="006F324E"/>
    <w:rsid w:val="0071453D"/>
    <w:rsid w:val="0073708B"/>
    <w:rsid w:val="007A6A23"/>
    <w:rsid w:val="007A7728"/>
    <w:rsid w:val="008876EE"/>
    <w:rsid w:val="008A4856"/>
    <w:rsid w:val="008D62CA"/>
    <w:rsid w:val="00927D57"/>
    <w:rsid w:val="00976B07"/>
    <w:rsid w:val="00A41C94"/>
    <w:rsid w:val="00A54947"/>
    <w:rsid w:val="00A55B18"/>
    <w:rsid w:val="00B46179"/>
    <w:rsid w:val="00B75700"/>
    <w:rsid w:val="00BA3DE7"/>
    <w:rsid w:val="00CD017D"/>
    <w:rsid w:val="00D24CED"/>
    <w:rsid w:val="00D352EE"/>
    <w:rsid w:val="00D74A09"/>
    <w:rsid w:val="00DE68BC"/>
    <w:rsid w:val="00DF721C"/>
    <w:rsid w:val="00E15A7C"/>
    <w:rsid w:val="00E95115"/>
    <w:rsid w:val="00EB0579"/>
    <w:rsid w:val="00EC45DA"/>
    <w:rsid w:val="00EC72E3"/>
    <w:rsid w:val="00F2351C"/>
    <w:rsid w:val="00F30627"/>
    <w:rsid w:val="00F7054D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7B7A"/>
  <w14:defaultImageDpi w14:val="32767"/>
  <w15:chartTrackingRefBased/>
  <w15:docId w15:val="{0978E8FE-D597-2D44-A8FD-44B791E1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5115"/>
    <w:rPr>
      <w:rFonts w:ascii="New Times Roman" w:eastAsia="Times New Roman" w:hAnsi="New Times Roman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E95115"/>
    <w:pPr>
      <w:keepNext/>
      <w:jc w:val="right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5115"/>
    <w:rPr>
      <w:rFonts w:ascii="Arial" w:eastAsia="Times New Roman" w:hAnsi="Arial" w:cs="Arial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11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15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A54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4947"/>
    <w:rPr>
      <w:rFonts w:ascii="New Times Roman" w:eastAsia="Times New Roman" w:hAnsi="New Times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A54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947"/>
    <w:rPr>
      <w:rFonts w:ascii="New Times Roman" w:eastAsia="Times New Roman" w:hAnsi="New Times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667269"/>
    <w:pPr>
      <w:spacing w:after="200"/>
      <w:ind w:left="720"/>
      <w:contextualSpacing/>
    </w:pPr>
    <w:rPr>
      <w:rFonts w:ascii="Cambria" w:eastAsia="Cambria" w:hAnsi="Cambria"/>
      <w:sz w:val="24"/>
      <w:szCs w:val="24"/>
    </w:rPr>
  </w:style>
  <w:style w:type="table" w:styleId="TableGrid">
    <w:name w:val="Table Grid"/>
    <w:basedOn w:val="TableNormal"/>
    <w:rsid w:val="0066726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672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726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7269"/>
    <w:rPr>
      <w:rFonts w:ascii="New Times Roman" w:eastAsia="Times New Roman" w:hAnsi="New Times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Erickson</dc:creator>
  <cp:keywords/>
  <dc:description/>
  <cp:lastModifiedBy>Pamela Blumgart</cp:lastModifiedBy>
  <cp:revision>2</cp:revision>
  <dcterms:created xsi:type="dcterms:W3CDTF">2022-02-17T17:57:00Z</dcterms:created>
  <dcterms:modified xsi:type="dcterms:W3CDTF">2022-02-17T17:57:00Z</dcterms:modified>
  <cp:category/>
</cp:coreProperties>
</file>